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F07" w:rsidRDefault="006A7F07" w:rsidP="006A7F07">
      <w:pPr>
        <w:keepNext/>
        <w:spacing w:before="120" w:after="120" w:line="240" w:lineRule="auto"/>
        <w:jc w:val="center"/>
        <w:outlineLvl w:val="0"/>
        <w:rPr>
          <w:rFonts w:ascii="Arial" w:eastAsia="Times New Roman" w:hAnsi="Arial" w:cs="Arial"/>
          <w:b/>
          <w:color w:val="000000"/>
          <w:lang w:eastAsia="en-GB"/>
        </w:rPr>
      </w:pPr>
      <w:bookmarkStart w:id="0" w:name="_GoBack"/>
      <w:bookmarkEnd w:id="0"/>
      <w:r>
        <w:rPr>
          <w:rFonts w:ascii="Times New Roman" w:hAnsi="Times New Roman"/>
          <w:noProof/>
          <w:sz w:val="24"/>
          <w:szCs w:val="24"/>
          <w:lang w:eastAsia="en-GB"/>
        </w:rPr>
        <w:drawing>
          <wp:inline distT="0" distB="0" distL="0" distR="0" wp14:anchorId="136C77C4" wp14:editId="433B4E6E">
            <wp:extent cx="1428750" cy="1533525"/>
            <wp:effectExtent l="0" t="0" r="0" b="9525"/>
            <wp:docPr id="2" name="Picture 2" descr="cid:BEF590FA-76D1-4E1C-A3E1-7F818B52AA3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F590FA-76D1-4E1C-A3E1-7F818B52AA39@hom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28750" cy="1533525"/>
                    </a:xfrm>
                    <a:prstGeom prst="rect">
                      <a:avLst/>
                    </a:prstGeom>
                    <a:noFill/>
                    <a:ln>
                      <a:noFill/>
                    </a:ln>
                  </pic:spPr>
                </pic:pic>
              </a:graphicData>
            </a:graphic>
          </wp:inline>
        </w:drawing>
      </w:r>
    </w:p>
    <w:p w:rsidR="006A7F07" w:rsidRDefault="006A7F07" w:rsidP="00C15DA6">
      <w:pPr>
        <w:keepNext/>
        <w:spacing w:before="120" w:after="120" w:line="240" w:lineRule="auto"/>
        <w:outlineLvl w:val="0"/>
        <w:rPr>
          <w:rFonts w:ascii="Arial" w:eastAsia="Times New Roman" w:hAnsi="Arial" w:cs="Arial"/>
          <w:b/>
          <w:color w:val="000000"/>
          <w:lang w:eastAsia="en-GB"/>
        </w:rPr>
      </w:pPr>
    </w:p>
    <w:p w:rsidR="00C15DA6" w:rsidRPr="00C15DA6" w:rsidRDefault="00C15DA6" w:rsidP="00C15DA6">
      <w:pPr>
        <w:keepNext/>
        <w:spacing w:before="120" w:after="120" w:line="240" w:lineRule="auto"/>
        <w:outlineLvl w:val="0"/>
        <w:rPr>
          <w:rFonts w:ascii="Arial" w:eastAsia="Times New Roman" w:hAnsi="Arial" w:cs="Arial"/>
          <w:b/>
          <w:color w:val="000000"/>
          <w:lang w:eastAsia="en-GB"/>
        </w:rPr>
      </w:pPr>
      <w:r w:rsidRPr="00C15DA6">
        <w:rPr>
          <w:rFonts w:ascii="Arial" w:eastAsia="Times New Roman" w:hAnsi="Arial" w:cs="Arial"/>
          <w:b/>
          <w:color w:val="000000"/>
          <w:lang w:eastAsia="en-GB"/>
        </w:rPr>
        <w:t xml:space="preserve">TOWN AND COUNTRY PLANNING ACT 1990 </w:t>
      </w:r>
    </w:p>
    <w:tbl>
      <w:tblPr>
        <w:tblpPr w:leftFromText="180" w:rightFromText="180" w:vertAnchor="text" w:horzAnchor="margin" w:tblpX="75" w:tblpY="83"/>
        <w:tblW w:w="10314" w:type="dxa"/>
        <w:tblLook w:val="04A0" w:firstRow="1" w:lastRow="0" w:firstColumn="1" w:lastColumn="0" w:noHBand="0" w:noVBand="1"/>
      </w:tblPr>
      <w:tblGrid>
        <w:gridCol w:w="3719"/>
        <w:gridCol w:w="6595"/>
      </w:tblGrid>
      <w:tr w:rsidR="00C15DA6" w:rsidRPr="00C15DA6" w:rsidTr="00DC0D2C">
        <w:tc>
          <w:tcPr>
            <w:tcW w:w="3719" w:type="dxa"/>
          </w:tcPr>
          <w:p w:rsidR="00C15DA6" w:rsidRPr="00C15DA6" w:rsidRDefault="00C15DA6" w:rsidP="00C15DA6">
            <w:pPr>
              <w:tabs>
                <w:tab w:val="left" w:pos="7830"/>
              </w:tabs>
              <w:spacing w:before="120" w:after="120" w:line="240" w:lineRule="auto"/>
              <w:jc w:val="both"/>
              <w:rPr>
                <w:rFonts w:ascii="Arial" w:eastAsia="Times New Roman" w:hAnsi="Arial" w:cs="Arial"/>
                <w:b/>
                <w:lang w:eastAsia="en-GB"/>
              </w:rPr>
            </w:pPr>
            <w:r w:rsidRPr="00C15DA6">
              <w:rPr>
                <w:rFonts w:ascii="Arial" w:eastAsia="Times New Roman" w:hAnsi="Arial" w:cs="Arial"/>
                <w:b/>
                <w:lang w:eastAsia="en-GB"/>
              </w:rPr>
              <w:t>APPELLANTS NAME:</w:t>
            </w:r>
          </w:p>
        </w:tc>
        <w:tc>
          <w:tcPr>
            <w:tcW w:w="6595" w:type="dxa"/>
          </w:tcPr>
          <w:p w:rsidR="00C15DA6" w:rsidRPr="00C15DA6" w:rsidRDefault="00C15DA6" w:rsidP="00C15DA6">
            <w:pPr>
              <w:tabs>
                <w:tab w:val="left" w:pos="7830"/>
              </w:tabs>
              <w:spacing w:before="120" w:after="120" w:line="240" w:lineRule="auto"/>
              <w:rPr>
                <w:rFonts w:ascii="Arial" w:eastAsia="Times New Roman" w:hAnsi="Arial" w:cs="Arial"/>
                <w:lang w:eastAsia="en-GB"/>
              </w:rPr>
            </w:pPr>
            <w:r w:rsidRPr="00C15DA6">
              <w:rPr>
                <w:rFonts w:ascii="Arial" w:eastAsia="Times New Roman" w:hAnsi="Arial" w:cs="Arial"/>
                <w:lang w:eastAsia="en-GB"/>
              </w:rPr>
              <w:t xml:space="preserve">c/o Agent                       </w:t>
            </w:r>
          </w:p>
        </w:tc>
      </w:tr>
      <w:tr w:rsidR="00C15DA6" w:rsidRPr="00C15DA6" w:rsidTr="00DC0D2C">
        <w:tc>
          <w:tcPr>
            <w:tcW w:w="3719" w:type="dxa"/>
          </w:tcPr>
          <w:p w:rsidR="00C15DA6" w:rsidRPr="00C15DA6" w:rsidRDefault="00C15DA6" w:rsidP="00C15DA6">
            <w:pPr>
              <w:tabs>
                <w:tab w:val="left" w:pos="7830"/>
              </w:tabs>
              <w:spacing w:before="120" w:after="120" w:line="240" w:lineRule="auto"/>
              <w:jc w:val="both"/>
              <w:rPr>
                <w:rFonts w:ascii="Arial" w:eastAsia="Times New Roman" w:hAnsi="Arial" w:cs="Arial"/>
                <w:lang w:eastAsia="en-GB"/>
              </w:rPr>
            </w:pPr>
            <w:r w:rsidRPr="00C15DA6">
              <w:rPr>
                <w:rFonts w:ascii="Arial" w:eastAsia="Times New Roman" w:hAnsi="Arial" w:cs="Arial"/>
                <w:b/>
                <w:lang w:eastAsia="en-GB"/>
              </w:rPr>
              <w:t>APPEAL SITE</w:t>
            </w:r>
            <w:r w:rsidRPr="00C15DA6">
              <w:rPr>
                <w:rFonts w:ascii="Arial" w:eastAsia="Times New Roman" w:hAnsi="Arial" w:cs="Arial"/>
                <w:lang w:eastAsia="en-GB"/>
              </w:rPr>
              <w:t xml:space="preserve">:                          </w:t>
            </w:r>
          </w:p>
        </w:tc>
        <w:tc>
          <w:tcPr>
            <w:tcW w:w="6595" w:type="dxa"/>
          </w:tcPr>
          <w:p w:rsidR="00C15DA6" w:rsidRPr="00C15DA6" w:rsidRDefault="00C15DA6" w:rsidP="00C15DA6">
            <w:pPr>
              <w:tabs>
                <w:tab w:val="left" w:pos="7830"/>
              </w:tabs>
              <w:spacing w:before="120" w:after="120" w:line="240" w:lineRule="auto"/>
              <w:jc w:val="both"/>
              <w:rPr>
                <w:rFonts w:ascii="Arial" w:eastAsia="Times New Roman" w:hAnsi="Arial" w:cs="Arial"/>
                <w:lang w:eastAsia="en-GB"/>
              </w:rPr>
            </w:pPr>
            <w:r w:rsidRPr="00C15DA6">
              <w:rPr>
                <w:rFonts w:ascii="Arial" w:eastAsia="Times New Roman" w:hAnsi="Arial" w:cs="Arial"/>
                <w:lang w:eastAsia="en-GB"/>
              </w:rPr>
              <w:t>Land to Rear of , 8 - 13 High Street, Calne, Wiltshire, SN11 8JQ</w:t>
            </w:r>
          </w:p>
        </w:tc>
      </w:tr>
      <w:tr w:rsidR="00C15DA6" w:rsidRPr="00C15DA6" w:rsidTr="00DC0D2C">
        <w:tc>
          <w:tcPr>
            <w:tcW w:w="3719" w:type="dxa"/>
          </w:tcPr>
          <w:p w:rsidR="00C15DA6" w:rsidRPr="00C15DA6" w:rsidRDefault="00C15DA6" w:rsidP="00C15DA6">
            <w:pPr>
              <w:tabs>
                <w:tab w:val="left" w:pos="7830"/>
              </w:tabs>
              <w:spacing w:before="120" w:after="120" w:line="240" w:lineRule="auto"/>
              <w:jc w:val="both"/>
              <w:rPr>
                <w:rFonts w:ascii="Arial" w:eastAsia="Times New Roman" w:hAnsi="Arial" w:cs="Arial"/>
                <w:lang w:eastAsia="en-GB"/>
              </w:rPr>
            </w:pPr>
            <w:r w:rsidRPr="00C15DA6">
              <w:rPr>
                <w:rFonts w:ascii="Arial" w:eastAsia="Times New Roman" w:hAnsi="Arial" w:cs="Arial"/>
                <w:b/>
                <w:lang w:eastAsia="en-GB"/>
              </w:rPr>
              <w:t>PROPOSED DEVELOPMENT</w:t>
            </w:r>
            <w:r w:rsidRPr="00C15DA6">
              <w:rPr>
                <w:rFonts w:ascii="Arial" w:eastAsia="Times New Roman" w:hAnsi="Arial" w:cs="Arial"/>
                <w:lang w:eastAsia="en-GB"/>
              </w:rPr>
              <w:t>:</w:t>
            </w:r>
          </w:p>
        </w:tc>
        <w:tc>
          <w:tcPr>
            <w:tcW w:w="6595" w:type="dxa"/>
          </w:tcPr>
          <w:p w:rsidR="00C15DA6" w:rsidRPr="00C15DA6" w:rsidRDefault="00C15DA6" w:rsidP="00C15DA6">
            <w:pPr>
              <w:tabs>
                <w:tab w:val="left" w:pos="7830"/>
              </w:tabs>
              <w:spacing w:before="120" w:after="120" w:line="240" w:lineRule="auto"/>
              <w:jc w:val="both"/>
              <w:rPr>
                <w:rFonts w:ascii="Arial" w:eastAsia="Times New Roman" w:hAnsi="Arial" w:cs="Arial"/>
                <w:lang w:eastAsia="en-GB"/>
              </w:rPr>
            </w:pPr>
            <w:r w:rsidRPr="00C15DA6">
              <w:rPr>
                <w:rFonts w:ascii="Arial" w:eastAsia="Times New Roman" w:hAnsi="Arial" w:cs="Arial"/>
                <w:lang w:eastAsia="en-GB"/>
              </w:rPr>
              <w:t>39 Apartments for older people, Guest Apartment, Communal Facilities, Access, Car Parking, Landscaping and 4 Retail Units</w:t>
            </w:r>
          </w:p>
        </w:tc>
      </w:tr>
      <w:tr w:rsidR="00C15DA6" w:rsidRPr="00C15DA6" w:rsidTr="00DC0D2C">
        <w:tc>
          <w:tcPr>
            <w:tcW w:w="3719" w:type="dxa"/>
          </w:tcPr>
          <w:p w:rsidR="00C15DA6" w:rsidRPr="00C15DA6" w:rsidRDefault="00C15DA6" w:rsidP="00C15DA6">
            <w:pPr>
              <w:tabs>
                <w:tab w:val="left" w:pos="7830"/>
              </w:tabs>
              <w:spacing w:before="120" w:after="120" w:line="240" w:lineRule="auto"/>
              <w:jc w:val="both"/>
              <w:rPr>
                <w:rFonts w:ascii="Arial" w:eastAsia="Times New Roman" w:hAnsi="Arial" w:cs="Arial"/>
                <w:lang w:eastAsia="en-GB"/>
              </w:rPr>
            </w:pPr>
            <w:r w:rsidRPr="00C15DA6">
              <w:rPr>
                <w:rFonts w:ascii="Arial" w:eastAsia="Times New Roman" w:hAnsi="Arial" w:cs="Arial"/>
                <w:b/>
                <w:lang w:eastAsia="en-GB"/>
              </w:rPr>
              <w:t>INSPECTORATE REFERENCE</w:t>
            </w:r>
            <w:r w:rsidRPr="00C15DA6">
              <w:rPr>
                <w:rFonts w:ascii="Arial" w:eastAsia="Times New Roman" w:hAnsi="Arial" w:cs="Arial"/>
                <w:lang w:eastAsia="en-GB"/>
              </w:rPr>
              <w:t xml:space="preserve">:        </w:t>
            </w:r>
          </w:p>
        </w:tc>
        <w:tc>
          <w:tcPr>
            <w:tcW w:w="6595" w:type="dxa"/>
          </w:tcPr>
          <w:p w:rsidR="00C15DA6" w:rsidRPr="00C15DA6" w:rsidRDefault="00C15DA6" w:rsidP="00C15DA6">
            <w:pPr>
              <w:tabs>
                <w:tab w:val="left" w:pos="7830"/>
              </w:tabs>
              <w:spacing w:before="120" w:after="120" w:line="240" w:lineRule="auto"/>
              <w:jc w:val="both"/>
              <w:rPr>
                <w:rFonts w:ascii="Arial" w:eastAsia="Times New Roman" w:hAnsi="Arial" w:cs="Arial"/>
                <w:lang w:eastAsia="en-GB"/>
              </w:rPr>
            </w:pPr>
            <w:r w:rsidRPr="00C15DA6">
              <w:rPr>
                <w:rFonts w:ascii="Arial" w:eastAsia="Times New Roman" w:hAnsi="Arial" w:cs="Arial"/>
                <w:lang w:eastAsia="en-GB"/>
              </w:rPr>
              <w:t>APP/Y3940/W/19/3224155</w:t>
            </w:r>
          </w:p>
        </w:tc>
      </w:tr>
      <w:tr w:rsidR="00C15DA6" w:rsidRPr="00C15DA6" w:rsidTr="00DC0D2C">
        <w:tc>
          <w:tcPr>
            <w:tcW w:w="3719" w:type="dxa"/>
          </w:tcPr>
          <w:p w:rsidR="00C15DA6" w:rsidRPr="00C15DA6" w:rsidRDefault="00C15DA6" w:rsidP="00C15DA6">
            <w:pPr>
              <w:tabs>
                <w:tab w:val="left" w:pos="7830"/>
              </w:tabs>
              <w:spacing w:before="120" w:after="120" w:line="240" w:lineRule="auto"/>
              <w:jc w:val="both"/>
              <w:rPr>
                <w:rFonts w:ascii="Arial" w:eastAsia="Times New Roman" w:hAnsi="Arial" w:cs="Arial"/>
                <w:b/>
                <w:lang w:eastAsia="en-GB"/>
              </w:rPr>
            </w:pPr>
            <w:r w:rsidRPr="00C15DA6">
              <w:rPr>
                <w:rFonts w:ascii="Arial" w:eastAsia="Times New Roman" w:hAnsi="Arial" w:cs="Arial"/>
                <w:b/>
                <w:lang w:eastAsia="en-GB"/>
              </w:rPr>
              <w:t xml:space="preserve">APPEAL START DATE:                      </w:t>
            </w:r>
          </w:p>
        </w:tc>
        <w:tc>
          <w:tcPr>
            <w:tcW w:w="6595" w:type="dxa"/>
          </w:tcPr>
          <w:p w:rsidR="00C15DA6" w:rsidRPr="00C15DA6" w:rsidRDefault="00C15DA6" w:rsidP="00C15DA6">
            <w:pPr>
              <w:tabs>
                <w:tab w:val="left" w:pos="7830"/>
              </w:tabs>
              <w:spacing w:before="120" w:after="120" w:line="240" w:lineRule="auto"/>
              <w:jc w:val="both"/>
              <w:rPr>
                <w:rFonts w:ascii="Arial" w:eastAsia="Times New Roman" w:hAnsi="Arial" w:cs="Arial"/>
                <w:lang w:eastAsia="en-GB"/>
              </w:rPr>
            </w:pPr>
            <w:r w:rsidRPr="00C15DA6">
              <w:rPr>
                <w:rFonts w:ascii="Arial" w:eastAsia="Times New Roman" w:hAnsi="Arial" w:cs="Arial"/>
                <w:lang w:eastAsia="en-GB"/>
              </w:rPr>
              <w:t>11 November 2019</w:t>
            </w:r>
          </w:p>
        </w:tc>
      </w:tr>
    </w:tbl>
    <w:p w:rsidR="003B4CA6" w:rsidRDefault="003B4CA6" w:rsidP="003B4CA6">
      <w:pPr>
        <w:spacing w:before="120" w:after="120" w:line="240" w:lineRule="auto"/>
        <w:rPr>
          <w:rFonts w:cstheme="minorHAnsi"/>
          <w:sz w:val="24"/>
          <w:szCs w:val="24"/>
        </w:rPr>
      </w:pPr>
    </w:p>
    <w:p w:rsidR="003B4CA6" w:rsidRPr="00F9786F" w:rsidRDefault="003B4CA6" w:rsidP="003B4CA6">
      <w:pPr>
        <w:spacing w:before="120" w:after="120" w:line="240" w:lineRule="auto"/>
        <w:rPr>
          <w:rFonts w:cstheme="minorHAnsi"/>
          <w:sz w:val="24"/>
          <w:szCs w:val="24"/>
        </w:rPr>
      </w:pPr>
      <w:r w:rsidRPr="00F9786F">
        <w:rPr>
          <w:rFonts w:cstheme="minorHAnsi"/>
          <w:sz w:val="24"/>
          <w:szCs w:val="24"/>
        </w:rPr>
        <w:t>I am writing on behalf of Calne Our Place</w:t>
      </w:r>
      <w:r>
        <w:rPr>
          <w:rFonts w:cstheme="minorHAnsi"/>
          <w:sz w:val="24"/>
          <w:szCs w:val="24"/>
        </w:rPr>
        <w:t xml:space="preserve"> (COP)</w:t>
      </w:r>
      <w:r w:rsidRPr="00F9786F">
        <w:rPr>
          <w:rFonts w:cstheme="minorHAnsi"/>
          <w:sz w:val="24"/>
          <w:szCs w:val="24"/>
        </w:rPr>
        <w:t xml:space="preserve"> to oppose</w:t>
      </w:r>
      <w:r w:rsidR="00D712E0">
        <w:rPr>
          <w:rFonts w:cstheme="minorHAnsi"/>
          <w:sz w:val="24"/>
          <w:szCs w:val="24"/>
        </w:rPr>
        <w:t>,</w:t>
      </w:r>
      <w:r w:rsidRPr="00F9786F">
        <w:rPr>
          <w:rFonts w:cstheme="minorHAnsi"/>
          <w:sz w:val="24"/>
          <w:szCs w:val="24"/>
        </w:rPr>
        <w:t xml:space="preserve"> in the strongest possible terms</w:t>
      </w:r>
      <w:r w:rsidR="00D712E0">
        <w:rPr>
          <w:rFonts w:cstheme="minorHAnsi"/>
          <w:sz w:val="24"/>
          <w:szCs w:val="24"/>
        </w:rPr>
        <w:t>,</w:t>
      </w:r>
      <w:r w:rsidRPr="00F9786F">
        <w:rPr>
          <w:rFonts w:cstheme="minorHAnsi"/>
          <w:sz w:val="24"/>
          <w:szCs w:val="24"/>
        </w:rPr>
        <w:t xml:space="preserve"> the </w:t>
      </w:r>
      <w:r>
        <w:rPr>
          <w:rFonts w:cstheme="minorHAnsi"/>
          <w:sz w:val="24"/>
          <w:szCs w:val="24"/>
        </w:rPr>
        <w:t xml:space="preserve">above </w:t>
      </w:r>
      <w:r w:rsidR="00D712E0">
        <w:rPr>
          <w:rFonts w:cstheme="minorHAnsi"/>
          <w:sz w:val="24"/>
          <w:szCs w:val="24"/>
        </w:rPr>
        <w:t xml:space="preserve">planning </w:t>
      </w:r>
      <w:r w:rsidRPr="00F9786F">
        <w:rPr>
          <w:rFonts w:cstheme="minorHAnsi"/>
          <w:sz w:val="24"/>
          <w:szCs w:val="24"/>
        </w:rPr>
        <w:t xml:space="preserve">appeal by Churchill to the refusal of their </w:t>
      </w:r>
      <w:r w:rsidR="00D712E0">
        <w:rPr>
          <w:rFonts w:cstheme="minorHAnsi"/>
          <w:sz w:val="24"/>
          <w:szCs w:val="24"/>
        </w:rPr>
        <w:t xml:space="preserve">original </w:t>
      </w:r>
      <w:r w:rsidRPr="00F9786F">
        <w:rPr>
          <w:rFonts w:cstheme="minorHAnsi"/>
          <w:sz w:val="24"/>
          <w:szCs w:val="24"/>
        </w:rPr>
        <w:t xml:space="preserve">planning application. </w:t>
      </w:r>
    </w:p>
    <w:p w:rsidR="0000231A" w:rsidRPr="0000231A" w:rsidRDefault="003B4CA6" w:rsidP="0000231A">
      <w:pPr>
        <w:spacing w:before="120" w:after="120" w:line="240" w:lineRule="auto"/>
        <w:rPr>
          <w:rFonts w:cstheme="minorHAnsi"/>
          <w:sz w:val="24"/>
          <w:szCs w:val="24"/>
        </w:rPr>
      </w:pPr>
      <w:r>
        <w:rPr>
          <w:rFonts w:cstheme="minorHAnsi"/>
          <w:sz w:val="24"/>
          <w:szCs w:val="24"/>
        </w:rPr>
        <w:t>COP</w:t>
      </w:r>
      <w:r w:rsidRPr="003B4CA6">
        <w:rPr>
          <w:rFonts w:cstheme="minorHAnsi"/>
          <w:sz w:val="24"/>
          <w:szCs w:val="24"/>
        </w:rPr>
        <w:t xml:space="preserve"> is an independent voluntary </w:t>
      </w:r>
      <w:r w:rsidR="00352E2A">
        <w:rPr>
          <w:rFonts w:cstheme="minorHAnsi"/>
          <w:sz w:val="24"/>
          <w:szCs w:val="24"/>
        </w:rPr>
        <w:t xml:space="preserve">community </w:t>
      </w:r>
      <w:r w:rsidRPr="003B4CA6">
        <w:rPr>
          <w:rFonts w:cstheme="minorHAnsi"/>
          <w:sz w:val="24"/>
          <w:szCs w:val="24"/>
        </w:rPr>
        <w:t>group that has for the last five years been working to improve the Calne area for residents, business</w:t>
      </w:r>
      <w:r w:rsidR="007E5CA8">
        <w:rPr>
          <w:rFonts w:cstheme="minorHAnsi"/>
          <w:sz w:val="24"/>
          <w:szCs w:val="24"/>
        </w:rPr>
        <w:t>es</w:t>
      </w:r>
      <w:r w:rsidR="003C6E0E">
        <w:rPr>
          <w:rFonts w:cstheme="minorHAnsi"/>
          <w:sz w:val="24"/>
          <w:szCs w:val="24"/>
        </w:rPr>
        <w:t>, tourists</w:t>
      </w:r>
      <w:r w:rsidRPr="003B4CA6">
        <w:rPr>
          <w:rFonts w:cstheme="minorHAnsi"/>
          <w:sz w:val="24"/>
          <w:szCs w:val="24"/>
        </w:rPr>
        <w:t xml:space="preserve"> and visitors. It has achieved or greatly assisted in a number of successful projects </w:t>
      </w:r>
      <w:r w:rsidR="0000231A">
        <w:rPr>
          <w:rFonts w:cstheme="minorHAnsi"/>
          <w:sz w:val="24"/>
          <w:szCs w:val="24"/>
        </w:rPr>
        <w:t>resulting</w:t>
      </w:r>
      <w:r w:rsidR="007E5CA8">
        <w:rPr>
          <w:rFonts w:cstheme="minorHAnsi"/>
          <w:sz w:val="24"/>
          <w:szCs w:val="24"/>
        </w:rPr>
        <w:t xml:space="preserve"> in</w:t>
      </w:r>
      <w:r w:rsidR="0000231A" w:rsidRPr="0000231A">
        <w:rPr>
          <w:rFonts w:cstheme="minorHAnsi"/>
          <w:sz w:val="24"/>
          <w:szCs w:val="24"/>
        </w:rPr>
        <w:t xml:space="preserve"> significant improvements in </w:t>
      </w:r>
      <w:r w:rsidR="006E4C49">
        <w:rPr>
          <w:rFonts w:cstheme="minorHAnsi"/>
          <w:sz w:val="24"/>
          <w:szCs w:val="24"/>
        </w:rPr>
        <w:t>the town’s</w:t>
      </w:r>
      <w:r w:rsidR="0000231A" w:rsidRPr="0000231A">
        <w:rPr>
          <w:rFonts w:cstheme="minorHAnsi"/>
          <w:sz w:val="24"/>
          <w:szCs w:val="24"/>
        </w:rPr>
        <w:t xml:space="preserve"> appearance to </w:t>
      </w:r>
      <w:r w:rsidR="002E2508">
        <w:rPr>
          <w:rFonts w:cstheme="minorHAnsi"/>
          <w:sz w:val="24"/>
          <w:szCs w:val="24"/>
        </w:rPr>
        <w:t xml:space="preserve">residents, </w:t>
      </w:r>
      <w:r w:rsidR="0000231A" w:rsidRPr="0000231A">
        <w:rPr>
          <w:rFonts w:cstheme="minorHAnsi"/>
          <w:sz w:val="24"/>
          <w:szCs w:val="24"/>
        </w:rPr>
        <w:t>visitors and tourists:</w:t>
      </w:r>
    </w:p>
    <w:p w:rsidR="003B4CA6" w:rsidRPr="003B4CA6" w:rsidRDefault="003B4CA6" w:rsidP="003B4CA6">
      <w:pPr>
        <w:spacing w:before="120" w:after="120" w:line="240" w:lineRule="auto"/>
        <w:rPr>
          <w:rFonts w:cstheme="minorHAnsi"/>
          <w:sz w:val="24"/>
          <w:szCs w:val="24"/>
        </w:rPr>
      </w:pPr>
      <w:r w:rsidRPr="003B4CA6">
        <w:rPr>
          <w:rFonts w:cstheme="minorHAnsi"/>
          <w:sz w:val="24"/>
          <w:szCs w:val="24"/>
        </w:rPr>
        <w:t>•</w:t>
      </w:r>
      <w:r w:rsidRPr="003B4CA6">
        <w:rPr>
          <w:rFonts w:cstheme="minorHAnsi"/>
          <w:sz w:val="24"/>
          <w:szCs w:val="24"/>
        </w:rPr>
        <w:tab/>
        <w:t>The Great West Way tourist initiative,</w:t>
      </w:r>
    </w:p>
    <w:p w:rsidR="003B4CA6" w:rsidRPr="003B4CA6" w:rsidRDefault="003B4CA6" w:rsidP="003B4CA6">
      <w:pPr>
        <w:spacing w:before="120" w:after="120" w:line="240" w:lineRule="auto"/>
        <w:rPr>
          <w:rFonts w:cstheme="minorHAnsi"/>
          <w:sz w:val="24"/>
          <w:szCs w:val="24"/>
        </w:rPr>
      </w:pPr>
      <w:r w:rsidRPr="003B4CA6">
        <w:rPr>
          <w:rFonts w:cstheme="minorHAnsi"/>
          <w:sz w:val="24"/>
          <w:szCs w:val="24"/>
        </w:rPr>
        <w:t>•</w:t>
      </w:r>
      <w:r w:rsidRPr="003B4CA6">
        <w:rPr>
          <w:rFonts w:cstheme="minorHAnsi"/>
          <w:sz w:val="24"/>
          <w:szCs w:val="24"/>
        </w:rPr>
        <w:tab/>
        <w:t>Branding the town as ‘A Town of Discovery’, the design and installation of road entry signs, production of a promotional video Calne A to B (Avebury to Bowood), development of a web site VisitCalne.co.uk integrated with the Visit Wiltshire website,</w:t>
      </w:r>
    </w:p>
    <w:p w:rsidR="0000231A" w:rsidRDefault="003B4CA6" w:rsidP="00F9786F">
      <w:pPr>
        <w:spacing w:before="120" w:after="120" w:line="240" w:lineRule="auto"/>
        <w:rPr>
          <w:rFonts w:cstheme="minorHAnsi"/>
          <w:sz w:val="24"/>
          <w:szCs w:val="24"/>
        </w:rPr>
      </w:pPr>
      <w:r w:rsidRPr="003B4CA6">
        <w:rPr>
          <w:rFonts w:cstheme="minorHAnsi"/>
          <w:sz w:val="24"/>
          <w:szCs w:val="24"/>
        </w:rPr>
        <w:t>•</w:t>
      </w:r>
      <w:r w:rsidRPr="003B4CA6">
        <w:rPr>
          <w:rFonts w:cstheme="minorHAnsi"/>
          <w:sz w:val="24"/>
          <w:szCs w:val="24"/>
        </w:rPr>
        <w:tab/>
        <w:t xml:space="preserve">Designation and promotion of Calne Heritage Quarter, installation of town finger board signs and map signs, and the </w:t>
      </w:r>
      <w:r w:rsidR="00215743">
        <w:rPr>
          <w:rFonts w:cstheme="minorHAnsi"/>
          <w:sz w:val="24"/>
          <w:szCs w:val="24"/>
        </w:rPr>
        <w:t>Heritage Quarter car park signs.</w:t>
      </w:r>
    </w:p>
    <w:p w:rsidR="00215743" w:rsidRDefault="00215743" w:rsidP="00F9786F">
      <w:pPr>
        <w:spacing w:before="120" w:after="120" w:line="240" w:lineRule="auto"/>
        <w:rPr>
          <w:rFonts w:cstheme="minorHAnsi"/>
          <w:sz w:val="24"/>
          <w:szCs w:val="24"/>
        </w:rPr>
      </w:pPr>
      <w:r>
        <w:rPr>
          <w:rFonts w:cstheme="minorHAnsi"/>
          <w:sz w:val="24"/>
          <w:szCs w:val="24"/>
        </w:rPr>
        <w:t>Recently, COP has undertaken a review of its aim</w:t>
      </w:r>
      <w:r w:rsidR="007E5CA8">
        <w:rPr>
          <w:rFonts w:cstheme="minorHAnsi"/>
          <w:sz w:val="24"/>
          <w:szCs w:val="24"/>
        </w:rPr>
        <w:t>s</w:t>
      </w:r>
      <w:r>
        <w:rPr>
          <w:rFonts w:cstheme="minorHAnsi"/>
          <w:sz w:val="24"/>
          <w:szCs w:val="24"/>
        </w:rPr>
        <w:t xml:space="preserve"> and objectives </w:t>
      </w:r>
      <w:r w:rsidR="00C41F32">
        <w:rPr>
          <w:rFonts w:cstheme="minorHAnsi"/>
          <w:sz w:val="24"/>
          <w:szCs w:val="24"/>
        </w:rPr>
        <w:t>which have</w:t>
      </w:r>
      <w:r>
        <w:rPr>
          <w:rFonts w:cstheme="minorHAnsi"/>
          <w:sz w:val="24"/>
          <w:szCs w:val="24"/>
        </w:rPr>
        <w:t xml:space="preserve"> resulted in a number of initiatives intended to be aligned with the Calne Neighbourhood Plan. One of the main initiatives concerns </w:t>
      </w:r>
      <w:r w:rsidR="003171E4">
        <w:rPr>
          <w:rFonts w:cstheme="minorHAnsi"/>
          <w:sz w:val="24"/>
          <w:szCs w:val="24"/>
        </w:rPr>
        <w:t>working,</w:t>
      </w:r>
      <w:r>
        <w:rPr>
          <w:rFonts w:cstheme="minorHAnsi"/>
          <w:sz w:val="24"/>
          <w:szCs w:val="24"/>
        </w:rPr>
        <w:t xml:space="preserve"> with other stakeholders</w:t>
      </w:r>
      <w:r w:rsidR="003171E4">
        <w:rPr>
          <w:rFonts w:cstheme="minorHAnsi"/>
          <w:sz w:val="24"/>
          <w:szCs w:val="24"/>
        </w:rPr>
        <w:t>, to improve the appearance and vitality of the town centre.</w:t>
      </w:r>
      <w:r>
        <w:rPr>
          <w:rFonts w:cstheme="minorHAnsi"/>
          <w:sz w:val="24"/>
          <w:szCs w:val="24"/>
        </w:rPr>
        <w:t xml:space="preserve"> </w:t>
      </w:r>
    </w:p>
    <w:p w:rsidR="00EE12E6" w:rsidRDefault="00917BEE" w:rsidP="00917BEE">
      <w:pPr>
        <w:spacing w:before="120" w:after="120" w:line="240" w:lineRule="auto"/>
        <w:rPr>
          <w:rFonts w:cstheme="minorHAnsi"/>
          <w:sz w:val="24"/>
          <w:szCs w:val="24"/>
        </w:rPr>
      </w:pPr>
      <w:r w:rsidRPr="00917BEE">
        <w:rPr>
          <w:rFonts w:cstheme="minorHAnsi"/>
          <w:sz w:val="24"/>
          <w:szCs w:val="24"/>
        </w:rPr>
        <w:t>What COP</w:t>
      </w:r>
      <w:r w:rsidR="00046F38" w:rsidRPr="00046F38">
        <w:rPr>
          <w:rFonts w:cstheme="minorHAnsi"/>
          <w:sz w:val="24"/>
          <w:szCs w:val="24"/>
        </w:rPr>
        <w:t xml:space="preserve"> </w:t>
      </w:r>
      <w:r w:rsidR="00046F38">
        <w:rPr>
          <w:rFonts w:cstheme="minorHAnsi"/>
          <w:sz w:val="24"/>
          <w:szCs w:val="24"/>
        </w:rPr>
        <w:t>seeks to achieve is to</w:t>
      </w:r>
      <w:r w:rsidR="00046F38" w:rsidRPr="00E1646E">
        <w:rPr>
          <w:rFonts w:cstheme="minorHAnsi"/>
          <w:sz w:val="24"/>
          <w:szCs w:val="24"/>
        </w:rPr>
        <w:t xml:space="preserve"> promote a feeling of self-empowerment within the community. It was felt that a positive attitude and approach to give something a try, rather than wait for someone in ‘authority’ to take care of an issue would make a big difference in the future success of the Calne area.</w:t>
      </w:r>
      <w:r w:rsidR="00EE12E6">
        <w:rPr>
          <w:rFonts w:cstheme="minorHAnsi"/>
          <w:sz w:val="24"/>
          <w:szCs w:val="24"/>
        </w:rPr>
        <w:t xml:space="preserve"> This approach has already proved successful</w:t>
      </w:r>
      <w:r w:rsidRPr="00917BEE">
        <w:rPr>
          <w:rFonts w:cstheme="minorHAnsi"/>
          <w:sz w:val="24"/>
          <w:szCs w:val="24"/>
        </w:rPr>
        <w:t xml:space="preserve">. </w:t>
      </w:r>
    </w:p>
    <w:p w:rsidR="00917BEE" w:rsidRDefault="00917BEE" w:rsidP="00917BEE">
      <w:pPr>
        <w:spacing w:before="120" w:after="120" w:line="240" w:lineRule="auto"/>
        <w:rPr>
          <w:rFonts w:cstheme="minorHAnsi"/>
          <w:sz w:val="24"/>
          <w:szCs w:val="24"/>
        </w:rPr>
      </w:pPr>
      <w:r w:rsidRPr="00EE12E6">
        <w:rPr>
          <w:rFonts w:cstheme="minorHAnsi"/>
          <w:i/>
          <w:sz w:val="24"/>
          <w:szCs w:val="24"/>
        </w:rPr>
        <w:lastRenderedPageBreak/>
        <w:t>“When communities get involved they tend to have very positive outcomes – they know what their community needs. There are huge amounts of potential from community led regeneration in town centres.”</w:t>
      </w:r>
      <w:r w:rsidRPr="00917BEE">
        <w:rPr>
          <w:rFonts w:cstheme="minorHAnsi"/>
          <w:sz w:val="24"/>
          <w:szCs w:val="24"/>
        </w:rPr>
        <w:t xml:space="preserve"> (Linsay Chalmers, community development manager at Community Land Scotland).</w:t>
      </w:r>
    </w:p>
    <w:p w:rsidR="00046F38" w:rsidRDefault="00E1646E" w:rsidP="00046F38">
      <w:pPr>
        <w:spacing w:before="120" w:after="120" w:line="240" w:lineRule="auto"/>
        <w:rPr>
          <w:rFonts w:cstheme="minorHAnsi"/>
          <w:sz w:val="24"/>
          <w:szCs w:val="24"/>
        </w:rPr>
      </w:pPr>
      <w:r>
        <w:rPr>
          <w:rFonts w:cstheme="minorHAnsi"/>
          <w:sz w:val="24"/>
          <w:szCs w:val="24"/>
        </w:rPr>
        <w:t>However, for this ‘community solution’ to work, it requires trust from all sides. Unfortunately,</w:t>
      </w:r>
      <w:r w:rsidR="007E5CA8">
        <w:rPr>
          <w:rFonts w:cstheme="minorHAnsi"/>
          <w:sz w:val="24"/>
          <w:szCs w:val="24"/>
        </w:rPr>
        <w:t xml:space="preserve"> that</w:t>
      </w:r>
      <w:r>
        <w:rPr>
          <w:rFonts w:cstheme="minorHAnsi"/>
          <w:sz w:val="24"/>
          <w:szCs w:val="24"/>
        </w:rPr>
        <w:t xml:space="preserve"> there can be a disconnect </w:t>
      </w:r>
      <w:r w:rsidR="006D3025">
        <w:rPr>
          <w:rFonts w:cstheme="minorHAnsi"/>
          <w:sz w:val="24"/>
          <w:szCs w:val="24"/>
        </w:rPr>
        <w:t>between politicians</w:t>
      </w:r>
      <w:r w:rsidR="00D444C2">
        <w:rPr>
          <w:rFonts w:cstheme="minorHAnsi"/>
          <w:sz w:val="24"/>
          <w:szCs w:val="24"/>
        </w:rPr>
        <w:t xml:space="preserve"> </w:t>
      </w:r>
      <w:r>
        <w:rPr>
          <w:rFonts w:cstheme="minorHAnsi"/>
          <w:sz w:val="24"/>
          <w:szCs w:val="24"/>
        </w:rPr>
        <w:t xml:space="preserve">and the community which </w:t>
      </w:r>
      <w:r w:rsidR="00D444C2">
        <w:rPr>
          <w:rFonts w:cstheme="minorHAnsi"/>
          <w:sz w:val="24"/>
          <w:szCs w:val="24"/>
        </w:rPr>
        <w:t xml:space="preserve">can </w:t>
      </w:r>
      <w:r>
        <w:rPr>
          <w:rFonts w:cstheme="minorHAnsi"/>
          <w:sz w:val="24"/>
          <w:szCs w:val="24"/>
        </w:rPr>
        <w:t>result in stagnation and discontent.</w:t>
      </w:r>
      <w:r w:rsidR="00046F38">
        <w:rPr>
          <w:rFonts w:cstheme="minorHAnsi"/>
          <w:sz w:val="24"/>
          <w:szCs w:val="24"/>
        </w:rPr>
        <w:t xml:space="preserve"> </w:t>
      </w:r>
    </w:p>
    <w:p w:rsidR="00046F38" w:rsidRDefault="00046F38" w:rsidP="00917BEE">
      <w:pPr>
        <w:spacing w:before="120" w:after="120" w:line="240" w:lineRule="auto"/>
        <w:rPr>
          <w:rFonts w:cstheme="minorHAnsi"/>
          <w:sz w:val="24"/>
          <w:szCs w:val="24"/>
        </w:rPr>
      </w:pPr>
      <w:r w:rsidRPr="00046F38">
        <w:rPr>
          <w:rFonts w:cstheme="minorHAnsi"/>
          <w:sz w:val="24"/>
          <w:szCs w:val="24"/>
        </w:rPr>
        <w:t xml:space="preserve">Calne Town and Calne Without Parish Council worked together </w:t>
      </w:r>
      <w:r w:rsidR="00BB0FC3" w:rsidRPr="00BB0FC3">
        <w:rPr>
          <w:rFonts w:cstheme="minorHAnsi"/>
          <w:sz w:val="24"/>
          <w:szCs w:val="24"/>
        </w:rPr>
        <w:t xml:space="preserve">with businesses and residents </w:t>
      </w:r>
      <w:r w:rsidRPr="00046F38">
        <w:rPr>
          <w:rFonts w:cstheme="minorHAnsi"/>
          <w:sz w:val="24"/>
          <w:szCs w:val="24"/>
        </w:rPr>
        <w:t>on the Calne Community Neighbourhood Plan to safeguard and future proof the Calne and Calne Without neighbourhood area. This was to ensure development follows infrastructure, not the other way around, ensure the creation of employment, to tackle issues important for the town and surrounding parishes and create a framework of where and how we can achieve the community’s aspirations for the future. Equally, it will protect the community’s heritage and improve and support tourism in the area.</w:t>
      </w:r>
      <w:r>
        <w:rPr>
          <w:rFonts w:cstheme="minorHAnsi"/>
          <w:sz w:val="24"/>
          <w:szCs w:val="24"/>
        </w:rPr>
        <w:t xml:space="preserve"> The Neighbourhood Plan was approved or ‘made’ o</w:t>
      </w:r>
      <w:r w:rsidR="00EC0644">
        <w:rPr>
          <w:rFonts w:cstheme="minorHAnsi"/>
          <w:sz w:val="24"/>
          <w:szCs w:val="24"/>
        </w:rPr>
        <w:t xml:space="preserve">n 6th February 2018 yet this planning application appears not to conform to the </w:t>
      </w:r>
      <w:r w:rsidR="00D444C2">
        <w:rPr>
          <w:rFonts w:cstheme="minorHAnsi"/>
          <w:sz w:val="24"/>
          <w:szCs w:val="24"/>
        </w:rPr>
        <w:t xml:space="preserve">spirit of the </w:t>
      </w:r>
      <w:r w:rsidR="00EC0644">
        <w:rPr>
          <w:rFonts w:cstheme="minorHAnsi"/>
          <w:sz w:val="24"/>
          <w:szCs w:val="24"/>
        </w:rPr>
        <w:t>Plan</w:t>
      </w:r>
      <w:r w:rsidR="00D444C2">
        <w:rPr>
          <w:rFonts w:cstheme="minorHAnsi"/>
          <w:sz w:val="24"/>
          <w:szCs w:val="24"/>
        </w:rPr>
        <w:t xml:space="preserve"> and its</w:t>
      </w:r>
      <w:r w:rsidR="00EC0644">
        <w:rPr>
          <w:rFonts w:cstheme="minorHAnsi"/>
          <w:sz w:val="24"/>
          <w:szCs w:val="24"/>
        </w:rPr>
        <w:t xml:space="preserve"> requirements.</w:t>
      </w:r>
    </w:p>
    <w:p w:rsidR="005A10DA" w:rsidRPr="005A10DA" w:rsidRDefault="005A10DA" w:rsidP="005A10DA">
      <w:pPr>
        <w:spacing w:before="120" w:after="120" w:line="240" w:lineRule="auto"/>
        <w:rPr>
          <w:rFonts w:cstheme="minorHAnsi"/>
          <w:sz w:val="24"/>
          <w:szCs w:val="24"/>
        </w:rPr>
      </w:pPr>
      <w:r w:rsidRPr="005A10DA">
        <w:rPr>
          <w:rFonts w:cstheme="minorHAnsi"/>
          <w:sz w:val="24"/>
          <w:szCs w:val="24"/>
        </w:rPr>
        <w:t xml:space="preserve">In Calne town centre, residents, visitors and tourists expect to find the usual facilities of a traditional market town, i.e. more retail activity, vibrant enterprise culture, opportunities to socialise, some green spaces </w:t>
      </w:r>
      <w:r w:rsidR="00D444C2">
        <w:rPr>
          <w:rFonts w:cstheme="minorHAnsi"/>
          <w:sz w:val="24"/>
          <w:szCs w:val="24"/>
        </w:rPr>
        <w:t>–</w:t>
      </w:r>
      <w:r w:rsidRPr="005A10DA">
        <w:rPr>
          <w:rFonts w:cstheme="minorHAnsi"/>
          <w:sz w:val="24"/>
          <w:szCs w:val="24"/>
        </w:rPr>
        <w:t xml:space="preserve"> </w:t>
      </w:r>
      <w:r w:rsidR="00D444C2">
        <w:rPr>
          <w:rFonts w:cstheme="minorHAnsi"/>
          <w:sz w:val="24"/>
          <w:szCs w:val="24"/>
        </w:rPr>
        <w:t xml:space="preserve">but </w:t>
      </w:r>
      <w:r w:rsidRPr="005A10DA">
        <w:rPr>
          <w:rFonts w:cstheme="minorHAnsi"/>
          <w:sz w:val="24"/>
          <w:szCs w:val="24"/>
        </w:rPr>
        <w:t>not a large</w:t>
      </w:r>
      <w:r w:rsidR="00D444C2">
        <w:rPr>
          <w:rFonts w:cstheme="minorHAnsi"/>
          <w:sz w:val="24"/>
          <w:szCs w:val="24"/>
        </w:rPr>
        <w:t>,</w:t>
      </w:r>
      <w:r w:rsidRPr="005A10DA">
        <w:rPr>
          <w:rFonts w:cstheme="minorHAnsi"/>
          <w:sz w:val="24"/>
          <w:szCs w:val="24"/>
        </w:rPr>
        <w:t xml:space="preserve"> out of scale</w:t>
      </w:r>
      <w:r w:rsidR="00D444C2">
        <w:rPr>
          <w:rFonts w:cstheme="minorHAnsi"/>
          <w:sz w:val="24"/>
          <w:szCs w:val="24"/>
        </w:rPr>
        <w:t>,</w:t>
      </w:r>
      <w:r w:rsidRPr="005A10DA">
        <w:rPr>
          <w:rFonts w:cstheme="minorHAnsi"/>
          <w:sz w:val="24"/>
          <w:szCs w:val="24"/>
        </w:rPr>
        <w:t xml:space="preserve"> block of predominantly residential accommodation for only one category of occupant</w:t>
      </w:r>
      <w:r w:rsidR="005D14E8">
        <w:rPr>
          <w:rFonts w:cstheme="minorHAnsi"/>
          <w:sz w:val="24"/>
          <w:szCs w:val="24"/>
        </w:rPr>
        <w:t>.</w:t>
      </w:r>
    </w:p>
    <w:p w:rsidR="005A10DA" w:rsidRDefault="005A10DA" w:rsidP="005A10DA">
      <w:pPr>
        <w:spacing w:before="120" w:after="120" w:line="240" w:lineRule="auto"/>
        <w:rPr>
          <w:rFonts w:cstheme="minorHAnsi"/>
          <w:sz w:val="24"/>
          <w:szCs w:val="24"/>
        </w:rPr>
      </w:pPr>
      <w:r w:rsidRPr="005A10DA">
        <w:rPr>
          <w:rFonts w:cstheme="minorHAnsi"/>
          <w:sz w:val="24"/>
          <w:szCs w:val="24"/>
        </w:rPr>
        <w:t xml:space="preserve">We have all seen the horror news headlines depicting the slow death of the town centres and Calne is not immune from this particular illness. A recent walk through (October 2019) the town revealed there was a vacancy </w:t>
      </w:r>
      <w:r w:rsidR="007E5CA8">
        <w:rPr>
          <w:rFonts w:cstheme="minorHAnsi"/>
          <w:sz w:val="24"/>
          <w:szCs w:val="24"/>
        </w:rPr>
        <w:t>rate of about 15%</w:t>
      </w:r>
      <w:r w:rsidRPr="005A10DA">
        <w:rPr>
          <w:rFonts w:cstheme="minorHAnsi"/>
          <w:sz w:val="24"/>
          <w:szCs w:val="24"/>
        </w:rPr>
        <w:t xml:space="preserve">. UK data for April 2019 from the British Retail Consortium (BRC) gave the average national town centre vacancy rate of 10.2 per cent. Thus Calne has a retail vacancy rate about 50% higher than average for the UK, unfortunately, a number of the vacancies in Calne are in prominent locations and some are large premises making these vacancies highly visible. Empty premises discourage both shoppers and visitors engendering a negative feedback cycle that reduces the economic health of </w:t>
      </w:r>
      <w:r w:rsidR="007E5CA8">
        <w:rPr>
          <w:rFonts w:cstheme="minorHAnsi"/>
          <w:sz w:val="24"/>
          <w:szCs w:val="24"/>
        </w:rPr>
        <w:t xml:space="preserve">the </w:t>
      </w:r>
      <w:r w:rsidRPr="005A10DA">
        <w:rPr>
          <w:rFonts w:cstheme="minorHAnsi"/>
          <w:sz w:val="24"/>
          <w:szCs w:val="24"/>
        </w:rPr>
        <w:t>town centre.</w:t>
      </w:r>
      <w:r w:rsidR="00D00193">
        <w:rPr>
          <w:rFonts w:cstheme="minorHAnsi"/>
          <w:sz w:val="24"/>
          <w:szCs w:val="24"/>
        </w:rPr>
        <w:t xml:space="preserve"> Yet this planning application seeks to introduce 4 additional retail outlets</w:t>
      </w:r>
      <w:r w:rsidR="00D444C2">
        <w:rPr>
          <w:rFonts w:cstheme="minorHAnsi"/>
          <w:sz w:val="24"/>
          <w:szCs w:val="24"/>
        </w:rPr>
        <w:t xml:space="preserve"> that will directly or indirectly add to vacancy rates</w:t>
      </w:r>
      <w:r w:rsidR="00D00193">
        <w:rPr>
          <w:rFonts w:cstheme="minorHAnsi"/>
          <w:sz w:val="24"/>
          <w:szCs w:val="24"/>
        </w:rPr>
        <w:t>.</w:t>
      </w:r>
    </w:p>
    <w:p w:rsidR="00ED0FD5" w:rsidRPr="00ED0FD5" w:rsidRDefault="00ED0FD5" w:rsidP="001B0C5C">
      <w:pPr>
        <w:spacing w:before="120" w:after="120" w:line="240" w:lineRule="auto"/>
        <w:rPr>
          <w:rFonts w:cstheme="minorHAnsi"/>
          <w:sz w:val="24"/>
          <w:szCs w:val="24"/>
        </w:rPr>
      </w:pPr>
      <w:r>
        <w:rPr>
          <w:rFonts w:cstheme="minorHAnsi"/>
          <w:sz w:val="24"/>
          <w:szCs w:val="24"/>
        </w:rPr>
        <w:t>When the original planning application was presented to Calne Town Council, COP conducted a survey of the surrounding residents and businesses in order to understand their views.</w:t>
      </w:r>
      <w:r w:rsidR="0089351E">
        <w:rPr>
          <w:rFonts w:cstheme="minorHAnsi"/>
          <w:sz w:val="24"/>
          <w:szCs w:val="24"/>
        </w:rPr>
        <w:t xml:space="preserve"> As part of this survey, </w:t>
      </w:r>
      <w:r w:rsidRPr="00ED0FD5">
        <w:rPr>
          <w:rFonts w:cstheme="minorHAnsi"/>
          <w:sz w:val="24"/>
          <w:szCs w:val="24"/>
        </w:rPr>
        <w:t>5000 leaflet</w:t>
      </w:r>
      <w:r w:rsidR="0089351E">
        <w:rPr>
          <w:rFonts w:cstheme="minorHAnsi"/>
          <w:sz w:val="24"/>
          <w:szCs w:val="24"/>
        </w:rPr>
        <w:t>s were distributed</w:t>
      </w:r>
      <w:r w:rsidR="005036E3">
        <w:rPr>
          <w:rFonts w:cstheme="minorHAnsi"/>
          <w:sz w:val="24"/>
          <w:szCs w:val="24"/>
        </w:rPr>
        <w:t xml:space="preserve"> that ‘signposted’ </w:t>
      </w:r>
      <w:r w:rsidR="0007504F">
        <w:rPr>
          <w:rFonts w:cstheme="minorHAnsi"/>
          <w:sz w:val="24"/>
          <w:szCs w:val="24"/>
        </w:rPr>
        <w:t>an accompanying</w:t>
      </w:r>
      <w:r w:rsidR="005036E3">
        <w:rPr>
          <w:rFonts w:cstheme="minorHAnsi"/>
          <w:sz w:val="24"/>
          <w:szCs w:val="24"/>
        </w:rPr>
        <w:t xml:space="preserve"> on-line </w:t>
      </w:r>
      <w:r w:rsidR="006D3025">
        <w:rPr>
          <w:rFonts w:cstheme="minorHAnsi"/>
          <w:sz w:val="24"/>
          <w:szCs w:val="24"/>
        </w:rPr>
        <w:t xml:space="preserve">survey </w:t>
      </w:r>
      <w:r w:rsidR="006D3025" w:rsidRPr="005036E3">
        <w:rPr>
          <w:rFonts w:cstheme="minorHAnsi"/>
          <w:sz w:val="24"/>
          <w:szCs w:val="24"/>
        </w:rPr>
        <w:t>(</w:t>
      </w:r>
      <w:r w:rsidR="005036E3" w:rsidRPr="005036E3">
        <w:rPr>
          <w:rFonts w:cstheme="minorHAnsi"/>
          <w:sz w:val="24"/>
          <w:szCs w:val="24"/>
        </w:rPr>
        <w:t>SurveyHero.com</w:t>
      </w:r>
      <w:r w:rsidR="00DC2C43">
        <w:rPr>
          <w:rFonts w:cstheme="minorHAnsi"/>
          <w:sz w:val="24"/>
          <w:szCs w:val="24"/>
        </w:rPr>
        <w:t>). The</w:t>
      </w:r>
      <w:r w:rsidR="005036E3">
        <w:rPr>
          <w:rFonts w:cstheme="minorHAnsi"/>
          <w:sz w:val="24"/>
          <w:szCs w:val="24"/>
        </w:rPr>
        <w:t xml:space="preserve"> </w:t>
      </w:r>
      <w:r w:rsidR="0089351E">
        <w:rPr>
          <w:rFonts w:cstheme="minorHAnsi"/>
          <w:sz w:val="24"/>
          <w:szCs w:val="24"/>
        </w:rPr>
        <w:t xml:space="preserve">analysis </w:t>
      </w:r>
      <w:r w:rsidR="00DC2C43">
        <w:rPr>
          <w:rFonts w:cstheme="minorHAnsi"/>
          <w:sz w:val="24"/>
          <w:szCs w:val="24"/>
        </w:rPr>
        <w:t xml:space="preserve">of the results </w:t>
      </w:r>
      <w:r w:rsidR="0089351E">
        <w:rPr>
          <w:rFonts w:cstheme="minorHAnsi"/>
          <w:sz w:val="24"/>
          <w:szCs w:val="24"/>
        </w:rPr>
        <w:t>shows the following</w:t>
      </w:r>
      <w:r w:rsidRPr="00ED0FD5">
        <w:rPr>
          <w:rFonts w:cstheme="minorHAnsi"/>
          <w:sz w:val="24"/>
          <w:szCs w:val="24"/>
        </w:rPr>
        <w:t>:-</w:t>
      </w:r>
    </w:p>
    <w:p w:rsidR="0089351E" w:rsidRPr="00D840F8" w:rsidRDefault="0089351E" w:rsidP="001B0C5C">
      <w:pPr>
        <w:pStyle w:val="ListParagraph"/>
        <w:numPr>
          <w:ilvl w:val="0"/>
          <w:numId w:val="1"/>
        </w:numPr>
        <w:spacing w:before="120" w:after="120" w:line="240" w:lineRule="auto"/>
        <w:contextualSpacing w:val="0"/>
        <w:rPr>
          <w:rFonts w:cstheme="minorHAnsi"/>
          <w:sz w:val="24"/>
          <w:szCs w:val="24"/>
        </w:rPr>
      </w:pPr>
      <w:r w:rsidRPr="00D840F8">
        <w:rPr>
          <w:rFonts w:cstheme="minorHAnsi"/>
          <w:sz w:val="24"/>
          <w:szCs w:val="24"/>
        </w:rPr>
        <w:t xml:space="preserve">Residents – 99.15% / Business – 0.85%  (all within SN11 postcode)  </w:t>
      </w:r>
    </w:p>
    <w:p w:rsidR="0089351E" w:rsidRPr="00D840F8" w:rsidRDefault="0089351E" w:rsidP="001B0C5C">
      <w:pPr>
        <w:pStyle w:val="ListParagraph"/>
        <w:numPr>
          <w:ilvl w:val="0"/>
          <w:numId w:val="1"/>
        </w:numPr>
        <w:spacing w:before="120" w:after="120" w:line="240" w:lineRule="auto"/>
        <w:contextualSpacing w:val="0"/>
        <w:rPr>
          <w:rFonts w:cstheme="minorHAnsi"/>
          <w:sz w:val="24"/>
          <w:szCs w:val="24"/>
        </w:rPr>
      </w:pPr>
      <w:r w:rsidRPr="00D840F8">
        <w:rPr>
          <w:rFonts w:cstheme="minorHAnsi"/>
          <w:sz w:val="24"/>
          <w:szCs w:val="24"/>
        </w:rPr>
        <w:t xml:space="preserve">Total on-line responses (yes/no):-  </w:t>
      </w:r>
    </w:p>
    <w:p w:rsidR="00A23C72" w:rsidRDefault="00A23C72" w:rsidP="001B0C5C">
      <w:pPr>
        <w:pStyle w:val="ListParagraph"/>
        <w:numPr>
          <w:ilvl w:val="1"/>
          <w:numId w:val="1"/>
        </w:numPr>
        <w:spacing w:before="120" w:after="120" w:line="240" w:lineRule="auto"/>
        <w:contextualSpacing w:val="0"/>
        <w:rPr>
          <w:rFonts w:cstheme="minorHAnsi"/>
          <w:sz w:val="24"/>
          <w:szCs w:val="24"/>
        </w:rPr>
      </w:pPr>
      <w:r w:rsidRPr="00352E2A">
        <w:rPr>
          <w:rFonts w:cstheme="minorHAnsi"/>
          <w:b/>
          <w:sz w:val="24"/>
          <w:szCs w:val="24"/>
        </w:rPr>
        <w:t>473 responses</w:t>
      </w:r>
      <w:r w:rsidR="00853CE7">
        <w:rPr>
          <w:rFonts w:cstheme="minorHAnsi"/>
          <w:sz w:val="24"/>
          <w:szCs w:val="24"/>
        </w:rPr>
        <w:t xml:space="preserve"> (9.46%)</w:t>
      </w:r>
    </w:p>
    <w:p w:rsidR="0089351E" w:rsidRPr="00D840F8" w:rsidRDefault="00DC2C43" w:rsidP="001B0C5C">
      <w:pPr>
        <w:pStyle w:val="ListParagraph"/>
        <w:numPr>
          <w:ilvl w:val="1"/>
          <w:numId w:val="1"/>
        </w:numPr>
        <w:spacing w:before="120" w:after="120" w:line="240" w:lineRule="auto"/>
        <w:contextualSpacing w:val="0"/>
        <w:rPr>
          <w:rFonts w:cstheme="minorHAnsi"/>
          <w:sz w:val="24"/>
          <w:szCs w:val="24"/>
        </w:rPr>
      </w:pPr>
      <w:r>
        <w:rPr>
          <w:rFonts w:cstheme="minorHAnsi"/>
          <w:sz w:val="24"/>
          <w:szCs w:val="24"/>
        </w:rPr>
        <w:t xml:space="preserve">Question: </w:t>
      </w:r>
      <w:r w:rsidR="00D840F8">
        <w:rPr>
          <w:rFonts w:cstheme="minorHAnsi"/>
          <w:sz w:val="24"/>
          <w:szCs w:val="24"/>
        </w:rPr>
        <w:t xml:space="preserve">Do you support the </w:t>
      </w:r>
      <w:r w:rsidR="0089351E" w:rsidRPr="00D840F8">
        <w:rPr>
          <w:rFonts w:cstheme="minorHAnsi"/>
          <w:sz w:val="24"/>
          <w:szCs w:val="24"/>
        </w:rPr>
        <w:t>Churchill</w:t>
      </w:r>
      <w:r w:rsidR="00D840F8">
        <w:rPr>
          <w:rFonts w:cstheme="minorHAnsi"/>
          <w:sz w:val="24"/>
          <w:szCs w:val="24"/>
        </w:rPr>
        <w:t xml:space="preserve"> application – Yes 13</w:t>
      </w:r>
      <w:r w:rsidR="0089351E" w:rsidRPr="00D840F8">
        <w:rPr>
          <w:rFonts w:cstheme="minorHAnsi"/>
          <w:sz w:val="24"/>
          <w:szCs w:val="24"/>
        </w:rPr>
        <w:t>%</w:t>
      </w:r>
      <w:r w:rsidR="00D840F8">
        <w:rPr>
          <w:rFonts w:cstheme="minorHAnsi"/>
          <w:sz w:val="24"/>
          <w:szCs w:val="24"/>
        </w:rPr>
        <w:t>, No 87%</w:t>
      </w:r>
    </w:p>
    <w:p w:rsidR="0089351E" w:rsidRPr="00D840F8" w:rsidRDefault="0089351E" w:rsidP="001B0C5C">
      <w:pPr>
        <w:pStyle w:val="ListParagraph"/>
        <w:numPr>
          <w:ilvl w:val="0"/>
          <w:numId w:val="1"/>
        </w:numPr>
        <w:spacing w:before="120" w:after="120" w:line="240" w:lineRule="auto"/>
        <w:contextualSpacing w:val="0"/>
        <w:rPr>
          <w:rFonts w:cstheme="minorHAnsi"/>
          <w:sz w:val="24"/>
          <w:szCs w:val="24"/>
        </w:rPr>
      </w:pPr>
      <w:r w:rsidRPr="00D840F8">
        <w:rPr>
          <w:rFonts w:cstheme="minorHAnsi"/>
          <w:sz w:val="24"/>
          <w:szCs w:val="24"/>
        </w:rPr>
        <w:t xml:space="preserve">Total on-line comments:-  </w:t>
      </w:r>
    </w:p>
    <w:p w:rsidR="0089351E" w:rsidRPr="00D840F8" w:rsidRDefault="000F24E6" w:rsidP="001B0C5C">
      <w:pPr>
        <w:pStyle w:val="ListParagraph"/>
        <w:numPr>
          <w:ilvl w:val="1"/>
          <w:numId w:val="1"/>
        </w:numPr>
        <w:spacing w:before="120" w:after="120" w:line="240" w:lineRule="auto"/>
        <w:contextualSpacing w:val="0"/>
        <w:rPr>
          <w:rFonts w:cstheme="minorHAnsi"/>
          <w:sz w:val="24"/>
          <w:szCs w:val="24"/>
        </w:rPr>
      </w:pPr>
      <w:r w:rsidRPr="00352E2A">
        <w:rPr>
          <w:rFonts w:cstheme="minorHAnsi"/>
          <w:b/>
          <w:sz w:val="24"/>
          <w:szCs w:val="24"/>
        </w:rPr>
        <w:t xml:space="preserve"> </w:t>
      </w:r>
      <w:r w:rsidR="0089351E" w:rsidRPr="00352E2A">
        <w:rPr>
          <w:rFonts w:cstheme="minorHAnsi"/>
          <w:b/>
          <w:sz w:val="24"/>
          <w:szCs w:val="24"/>
        </w:rPr>
        <w:t xml:space="preserve">472 </w:t>
      </w:r>
      <w:r w:rsidR="00D840F8" w:rsidRPr="00352E2A">
        <w:rPr>
          <w:rFonts w:cstheme="minorHAnsi"/>
          <w:b/>
          <w:sz w:val="24"/>
          <w:szCs w:val="24"/>
        </w:rPr>
        <w:t>comments</w:t>
      </w:r>
      <w:r w:rsidR="00D840F8">
        <w:rPr>
          <w:rFonts w:cstheme="minorHAnsi"/>
          <w:sz w:val="24"/>
          <w:szCs w:val="24"/>
        </w:rPr>
        <w:t xml:space="preserve"> </w:t>
      </w:r>
      <w:r w:rsidR="0089351E" w:rsidRPr="00D840F8">
        <w:rPr>
          <w:rFonts w:cstheme="minorHAnsi"/>
          <w:sz w:val="24"/>
          <w:szCs w:val="24"/>
        </w:rPr>
        <w:t>(</w:t>
      </w:r>
      <w:r w:rsidR="00DC2C43">
        <w:rPr>
          <w:rFonts w:cstheme="minorHAnsi"/>
          <w:sz w:val="24"/>
          <w:szCs w:val="24"/>
        </w:rPr>
        <w:t>Supporting application – 18.8%, Rejecting</w:t>
      </w:r>
      <w:r w:rsidR="0089351E" w:rsidRPr="00D840F8">
        <w:rPr>
          <w:rFonts w:cstheme="minorHAnsi"/>
          <w:sz w:val="24"/>
          <w:szCs w:val="24"/>
        </w:rPr>
        <w:t xml:space="preserve"> – 81.2%)</w:t>
      </w:r>
    </w:p>
    <w:p w:rsidR="00A36333" w:rsidRPr="001B0C5C" w:rsidRDefault="007E5CA8" w:rsidP="001B0C5C">
      <w:pPr>
        <w:pStyle w:val="ListParagraph"/>
        <w:numPr>
          <w:ilvl w:val="1"/>
          <w:numId w:val="1"/>
        </w:numPr>
        <w:spacing w:before="120" w:after="120" w:line="240" w:lineRule="auto"/>
        <w:contextualSpacing w:val="0"/>
        <w:rPr>
          <w:rFonts w:cstheme="minorHAnsi"/>
          <w:sz w:val="24"/>
          <w:szCs w:val="24"/>
        </w:rPr>
      </w:pPr>
      <w:r>
        <w:rPr>
          <w:rFonts w:cstheme="minorHAnsi"/>
          <w:sz w:val="24"/>
          <w:szCs w:val="24"/>
        </w:rPr>
        <w:lastRenderedPageBreak/>
        <w:t>Each of these comments was</w:t>
      </w:r>
      <w:r w:rsidR="000F24E6" w:rsidRPr="001B0C5C">
        <w:rPr>
          <w:rFonts w:cstheme="minorHAnsi"/>
          <w:sz w:val="24"/>
          <w:szCs w:val="24"/>
        </w:rPr>
        <w:t xml:space="preserve"> t</w:t>
      </w:r>
      <w:r w:rsidR="0089351E" w:rsidRPr="001B0C5C">
        <w:rPr>
          <w:rFonts w:cstheme="minorHAnsi"/>
          <w:sz w:val="24"/>
          <w:szCs w:val="24"/>
        </w:rPr>
        <w:t xml:space="preserve">hemed against </w:t>
      </w:r>
      <w:r w:rsidR="000F24E6" w:rsidRPr="001B0C5C">
        <w:rPr>
          <w:rFonts w:cstheme="minorHAnsi"/>
          <w:sz w:val="24"/>
          <w:szCs w:val="24"/>
        </w:rPr>
        <w:t xml:space="preserve">(Neighbourhood Plan) </w:t>
      </w:r>
      <w:r w:rsidR="0089351E" w:rsidRPr="001B0C5C">
        <w:rPr>
          <w:rFonts w:cstheme="minorHAnsi"/>
          <w:sz w:val="24"/>
          <w:szCs w:val="24"/>
        </w:rPr>
        <w:t>Key Objectives</w:t>
      </w:r>
      <w:r w:rsidR="005036E3" w:rsidRPr="001B0C5C">
        <w:rPr>
          <w:rFonts w:cstheme="minorHAnsi"/>
          <w:sz w:val="24"/>
          <w:szCs w:val="24"/>
        </w:rPr>
        <w:t xml:space="preserve"> with the highest number of</w:t>
      </w:r>
      <w:r w:rsidR="001B0C5C" w:rsidRPr="001B0C5C">
        <w:rPr>
          <w:rFonts w:cstheme="minorHAnsi"/>
          <w:sz w:val="24"/>
          <w:szCs w:val="24"/>
        </w:rPr>
        <w:t xml:space="preserve"> comments recorded against th</w:t>
      </w:r>
      <w:r>
        <w:rPr>
          <w:rFonts w:cstheme="minorHAnsi"/>
          <w:sz w:val="24"/>
          <w:szCs w:val="24"/>
        </w:rPr>
        <w:t>e</w:t>
      </w:r>
      <w:r w:rsidR="001B0C5C" w:rsidRPr="001B0C5C">
        <w:rPr>
          <w:rFonts w:cstheme="minorHAnsi"/>
          <w:sz w:val="24"/>
          <w:szCs w:val="24"/>
        </w:rPr>
        <w:t xml:space="preserve"> </w:t>
      </w:r>
      <w:r w:rsidR="00A36333" w:rsidRPr="001B0C5C">
        <w:rPr>
          <w:rFonts w:cstheme="minorHAnsi"/>
          <w:b/>
          <w:sz w:val="24"/>
          <w:szCs w:val="24"/>
        </w:rPr>
        <w:t xml:space="preserve">Key Objective </w:t>
      </w:r>
      <w:r w:rsidR="006D3025" w:rsidRPr="001B0C5C">
        <w:rPr>
          <w:rFonts w:cstheme="minorHAnsi"/>
          <w:b/>
          <w:sz w:val="24"/>
          <w:szCs w:val="24"/>
        </w:rPr>
        <w:t>No.1 ‘Provide</w:t>
      </w:r>
      <w:r w:rsidR="00A36333" w:rsidRPr="001B0C5C">
        <w:rPr>
          <w:rFonts w:cstheme="minorHAnsi"/>
          <w:b/>
          <w:sz w:val="24"/>
          <w:szCs w:val="24"/>
        </w:rPr>
        <w:t xml:space="preserve"> an exciting and vibrant centre which supports an active community</w:t>
      </w:r>
      <w:r w:rsidR="001B0C5C">
        <w:rPr>
          <w:rFonts w:cstheme="minorHAnsi"/>
          <w:b/>
          <w:sz w:val="24"/>
          <w:szCs w:val="24"/>
        </w:rPr>
        <w:t>.</w:t>
      </w:r>
      <w:r w:rsidR="00A36333" w:rsidRPr="001B0C5C">
        <w:rPr>
          <w:rFonts w:cstheme="minorHAnsi"/>
          <w:b/>
          <w:sz w:val="24"/>
          <w:szCs w:val="24"/>
        </w:rPr>
        <w:t>’</w:t>
      </w:r>
      <w:r w:rsidR="00A36333" w:rsidRPr="001B0C5C">
        <w:rPr>
          <w:rFonts w:cstheme="minorHAnsi"/>
          <w:sz w:val="24"/>
          <w:szCs w:val="24"/>
        </w:rPr>
        <w:t xml:space="preserve"> </w:t>
      </w:r>
      <w:r w:rsidR="001B0C5C">
        <w:rPr>
          <w:rFonts w:cstheme="minorHAnsi"/>
          <w:sz w:val="24"/>
          <w:szCs w:val="24"/>
        </w:rPr>
        <w:t xml:space="preserve">This resulted in </w:t>
      </w:r>
      <w:r w:rsidR="001B0C5C" w:rsidRPr="001B0C5C">
        <w:rPr>
          <w:rFonts w:cstheme="minorHAnsi"/>
          <w:b/>
          <w:sz w:val="24"/>
          <w:szCs w:val="24"/>
        </w:rPr>
        <w:t>4% supporting</w:t>
      </w:r>
      <w:r w:rsidR="001B0C5C">
        <w:rPr>
          <w:rFonts w:cstheme="minorHAnsi"/>
          <w:sz w:val="24"/>
          <w:szCs w:val="24"/>
        </w:rPr>
        <w:t xml:space="preserve"> the planning application and using this Objective in support. In comparison there were </w:t>
      </w:r>
      <w:r w:rsidR="005036E3" w:rsidRPr="001B0C5C">
        <w:rPr>
          <w:rFonts w:cstheme="minorHAnsi"/>
          <w:b/>
          <w:sz w:val="24"/>
          <w:szCs w:val="24"/>
        </w:rPr>
        <w:t>36%</w:t>
      </w:r>
      <w:r w:rsidR="001B0C5C" w:rsidRPr="001B0C5C">
        <w:rPr>
          <w:rFonts w:cstheme="minorHAnsi"/>
          <w:b/>
          <w:sz w:val="24"/>
          <w:szCs w:val="24"/>
        </w:rPr>
        <w:t xml:space="preserve"> rejecting</w:t>
      </w:r>
      <w:r w:rsidR="001B0C5C">
        <w:rPr>
          <w:rFonts w:cstheme="minorHAnsi"/>
          <w:sz w:val="24"/>
          <w:szCs w:val="24"/>
        </w:rPr>
        <w:t xml:space="preserve"> the applicat</w:t>
      </w:r>
      <w:r w:rsidR="00C87B70">
        <w:rPr>
          <w:rFonts w:cstheme="minorHAnsi"/>
          <w:sz w:val="24"/>
          <w:szCs w:val="24"/>
        </w:rPr>
        <w:t>ion</w:t>
      </w:r>
      <w:r w:rsidR="001B0C5C" w:rsidRPr="001B0C5C">
        <w:rPr>
          <w:rFonts w:cstheme="minorHAnsi"/>
          <w:sz w:val="24"/>
          <w:szCs w:val="24"/>
        </w:rPr>
        <w:t xml:space="preserve"> using this Objective in support.</w:t>
      </w:r>
    </w:p>
    <w:p w:rsidR="0061781C" w:rsidRPr="0061781C" w:rsidRDefault="0061781C" w:rsidP="0061781C">
      <w:pPr>
        <w:spacing w:before="120" w:after="120" w:line="240" w:lineRule="auto"/>
        <w:rPr>
          <w:rFonts w:cstheme="minorHAnsi"/>
          <w:sz w:val="24"/>
          <w:szCs w:val="24"/>
        </w:rPr>
      </w:pPr>
      <w:r w:rsidRPr="0061781C">
        <w:rPr>
          <w:rFonts w:cstheme="minorHAnsi"/>
          <w:sz w:val="24"/>
          <w:szCs w:val="24"/>
        </w:rPr>
        <w:t>A 2nd on-line survey was conducted in May 2019. Results for the 3 questions:</w:t>
      </w:r>
    </w:p>
    <w:p w:rsidR="0061781C" w:rsidRPr="0061781C" w:rsidRDefault="0061781C" w:rsidP="0061781C">
      <w:pPr>
        <w:spacing w:before="120" w:after="120" w:line="240" w:lineRule="auto"/>
        <w:rPr>
          <w:rFonts w:cstheme="minorHAnsi"/>
          <w:sz w:val="24"/>
          <w:szCs w:val="24"/>
        </w:rPr>
      </w:pPr>
      <w:r w:rsidRPr="0061781C">
        <w:rPr>
          <w:rFonts w:cstheme="minorHAnsi"/>
          <w:sz w:val="24"/>
          <w:szCs w:val="24"/>
        </w:rPr>
        <w:t>•</w:t>
      </w:r>
      <w:r w:rsidRPr="0061781C">
        <w:rPr>
          <w:rFonts w:cstheme="minorHAnsi"/>
          <w:sz w:val="24"/>
          <w:szCs w:val="24"/>
        </w:rPr>
        <w:tab/>
        <w:t xml:space="preserve">Do you agree that the scale of the proposed development is out of keeping with the local area - and would result in harm to the setting of the Grade II Listed Building Zion Chapel, and the character and appearance of the Calne Conservation Area? </w:t>
      </w:r>
    </w:p>
    <w:p w:rsidR="0061781C" w:rsidRPr="0061781C" w:rsidRDefault="0061781C" w:rsidP="0061781C">
      <w:pPr>
        <w:spacing w:before="120" w:after="120" w:line="240" w:lineRule="auto"/>
        <w:rPr>
          <w:rFonts w:cstheme="minorHAnsi"/>
          <w:b/>
          <w:sz w:val="24"/>
          <w:szCs w:val="24"/>
        </w:rPr>
      </w:pPr>
      <w:r w:rsidRPr="0061781C">
        <w:rPr>
          <w:rFonts w:cstheme="minorHAnsi"/>
          <w:b/>
          <w:sz w:val="24"/>
          <w:szCs w:val="24"/>
        </w:rPr>
        <w:t>84% Agree</w:t>
      </w:r>
    </w:p>
    <w:p w:rsidR="0061781C" w:rsidRPr="0061781C" w:rsidRDefault="0061781C" w:rsidP="0061781C">
      <w:pPr>
        <w:spacing w:before="120" w:after="120" w:line="240" w:lineRule="auto"/>
        <w:rPr>
          <w:rFonts w:cstheme="minorHAnsi"/>
          <w:sz w:val="24"/>
          <w:szCs w:val="24"/>
        </w:rPr>
      </w:pPr>
      <w:r w:rsidRPr="0061781C">
        <w:rPr>
          <w:rFonts w:cstheme="minorHAnsi"/>
          <w:sz w:val="24"/>
          <w:szCs w:val="24"/>
        </w:rPr>
        <w:t>•</w:t>
      </w:r>
      <w:r w:rsidRPr="0061781C">
        <w:rPr>
          <w:rFonts w:cstheme="minorHAnsi"/>
          <w:sz w:val="24"/>
          <w:szCs w:val="24"/>
        </w:rPr>
        <w:tab/>
        <w:t xml:space="preserve">This proposal is likely to generate an increase in pedestrians and the use of wheelchairs/mobility aids on highways in the area.  The pavement immediately outside is already narrow and inadequate for pedestrians. Do you agree that the proposals do not make adequate provision for pedestrians to access local facilities, with consequent additional hazards to all users of the highway? </w:t>
      </w:r>
    </w:p>
    <w:p w:rsidR="0061781C" w:rsidRPr="0061781C" w:rsidRDefault="0061781C" w:rsidP="0061781C">
      <w:pPr>
        <w:spacing w:before="120" w:after="120" w:line="240" w:lineRule="auto"/>
        <w:rPr>
          <w:rFonts w:cstheme="minorHAnsi"/>
          <w:b/>
          <w:sz w:val="24"/>
          <w:szCs w:val="24"/>
        </w:rPr>
      </w:pPr>
      <w:r w:rsidRPr="0061781C">
        <w:rPr>
          <w:rFonts w:cstheme="minorHAnsi"/>
          <w:b/>
          <w:sz w:val="24"/>
          <w:szCs w:val="24"/>
        </w:rPr>
        <w:t>85% Agree</w:t>
      </w:r>
    </w:p>
    <w:p w:rsidR="0061781C" w:rsidRPr="0061781C" w:rsidRDefault="0061781C" w:rsidP="0061781C">
      <w:pPr>
        <w:spacing w:before="120" w:after="120" w:line="240" w:lineRule="auto"/>
        <w:rPr>
          <w:rFonts w:cstheme="minorHAnsi"/>
          <w:sz w:val="24"/>
          <w:szCs w:val="24"/>
        </w:rPr>
      </w:pPr>
      <w:r w:rsidRPr="0061781C">
        <w:rPr>
          <w:rFonts w:cstheme="minorHAnsi"/>
          <w:sz w:val="24"/>
          <w:szCs w:val="24"/>
        </w:rPr>
        <w:t>•</w:t>
      </w:r>
      <w:r w:rsidRPr="0061781C">
        <w:rPr>
          <w:rFonts w:cstheme="minorHAnsi"/>
          <w:sz w:val="24"/>
          <w:szCs w:val="24"/>
        </w:rPr>
        <w:tab/>
        <w:t xml:space="preserve">Do you agree that the proposal does not address the community aspirations for the site and therefore is contrary to the Calne Community Neighbourhood Plan and Town Centre Masterplan? </w:t>
      </w:r>
    </w:p>
    <w:p w:rsidR="0061781C" w:rsidRPr="0061781C" w:rsidRDefault="0061781C" w:rsidP="0061781C">
      <w:pPr>
        <w:spacing w:before="120" w:after="120" w:line="240" w:lineRule="auto"/>
        <w:rPr>
          <w:rFonts w:cstheme="minorHAnsi"/>
          <w:b/>
          <w:sz w:val="24"/>
          <w:szCs w:val="24"/>
        </w:rPr>
      </w:pPr>
      <w:r w:rsidRPr="0061781C">
        <w:rPr>
          <w:rFonts w:cstheme="minorHAnsi"/>
          <w:b/>
          <w:sz w:val="24"/>
          <w:szCs w:val="24"/>
        </w:rPr>
        <w:t>86% Agree</w:t>
      </w:r>
    </w:p>
    <w:p w:rsidR="00EE40A1" w:rsidRDefault="00055C71" w:rsidP="00172333">
      <w:pPr>
        <w:spacing w:before="120" w:after="120" w:line="240" w:lineRule="auto"/>
        <w:rPr>
          <w:rFonts w:cstheme="minorHAnsi"/>
          <w:i/>
          <w:sz w:val="24"/>
          <w:szCs w:val="24"/>
        </w:rPr>
      </w:pPr>
      <w:r>
        <w:rPr>
          <w:rFonts w:cstheme="minorHAnsi"/>
          <w:sz w:val="24"/>
          <w:szCs w:val="24"/>
        </w:rPr>
        <w:t xml:space="preserve">Since the planning appeal process has begun, an on-line petition was started asking the community </w:t>
      </w:r>
      <w:r w:rsidR="008D3E7E">
        <w:rPr>
          <w:rFonts w:cstheme="minorHAnsi"/>
          <w:sz w:val="24"/>
          <w:szCs w:val="24"/>
        </w:rPr>
        <w:t xml:space="preserve">to </w:t>
      </w:r>
      <w:r w:rsidR="008D3E7E" w:rsidRPr="00EC0644">
        <w:rPr>
          <w:rFonts w:cstheme="minorHAnsi"/>
          <w:sz w:val="24"/>
          <w:szCs w:val="24"/>
        </w:rPr>
        <w:t>support the appeal against current Churchill development plans</w:t>
      </w:r>
      <w:r w:rsidR="008D3E7E">
        <w:rPr>
          <w:rFonts w:cstheme="minorHAnsi"/>
          <w:sz w:val="24"/>
          <w:szCs w:val="24"/>
        </w:rPr>
        <w:t xml:space="preserve">. The petition was only on-line a few weeks and has already accumulated </w:t>
      </w:r>
      <w:r w:rsidR="00742164" w:rsidRPr="00236333">
        <w:rPr>
          <w:rFonts w:cstheme="minorHAnsi"/>
          <w:b/>
          <w:sz w:val="24"/>
          <w:szCs w:val="24"/>
        </w:rPr>
        <w:t>293</w:t>
      </w:r>
      <w:r w:rsidR="00742164" w:rsidRPr="00742164">
        <w:rPr>
          <w:rFonts w:cstheme="minorHAnsi"/>
          <w:sz w:val="24"/>
          <w:szCs w:val="24"/>
        </w:rPr>
        <w:t xml:space="preserve"> </w:t>
      </w:r>
      <w:r w:rsidR="00742164" w:rsidRPr="00236333">
        <w:rPr>
          <w:rFonts w:cstheme="minorHAnsi"/>
          <w:b/>
          <w:sz w:val="24"/>
          <w:szCs w:val="24"/>
        </w:rPr>
        <w:t>responses</w:t>
      </w:r>
      <w:r w:rsidR="00742164" w:rsidRPr="00742164">
        <w:rPr>
          <w:rFonts w:cstheme="minorHAnsi"/>
          <w:sz w:val="24"/>
          <w:szCs w:val="24"/>
        </w:rPr>
        <w:t>, not all from th</w:t>
      </w:r>
      <w:r w:rsidR="00742164">
        <w:rPr>
          <w:rFonts w:cstheme="minorHAnsi"/>
          <w:sz w:val="24"/>
          <w:szCs w:val="24"/>
        </w:rPr>
        <w:t>e Calne area though, but</w:t>
      </w:r>
      <w:r w:rsidR="00742164" w:rsidRPr="00742164">
        <w:rPr>
          <w:rFonts w:cstheme="minorHAnsi"/>
          <w:sz w:val="24"/>
          <w:szCs w:val="24"/>
        </w:rPr>
        <w:t xml:space="preserve"> </w:t>
      </w:r>
      <w:r w:rsidR="00046F38" w:rsidRPr="00742164">
        <w:rPr>
          <w:rFonts w:cstheme="minorHAnsi"/>
          <w:sz w:val="24"/>
          <w:szCs w:val="24"/>
        </w:rPr>
        <w:t xml:space="preserve">a good percentage </w:t>
      </w:r>
      <w:r w:rsidR="00046F38">
        <w:rPr>
          <w:rFonts w:cstheme="minorHAnsi"/>
          <w:sz w:val="24"/>
          <w:szCs w:val="24"/>
        </w:rPr>
        <w:t>was</w:t>
      </w:r>
      <w:r w:rsidR="00742164" w:rsidRPr="00742164">
        <w:rPr>
          <w:rFonts w:cstheme="minorHAnsi"/>
          <w:sz w:val="24"/>
          <w:szCs w:val="24"/>
        </w:rPr>
        <w:t>.</w:t>
      </w:r>
      <w:r w:rsidR="00742164">
        <w:rPr>
          <w:rFonts w:cstheme="minorHAnsi"/>
          <w:sz w:val="24"/>
          <w:szCs w:val="24"/>
        </w:rPr>
        <w:t xml:space="preserve"> There were </w:t>
      </w:r>
      <w:r w:rsidR="00172333" w:rsidRPr="00236333">
        <w:rPr>
          <w:rFonts w:cstheme="minorHAnsi"/>
          <w:b/>
          <w:sz w:val="24"/>
          <w:szCs w:val="24"/>
        </w:rPr>
        <w:t>28 comments</w:t>
      </w:r>
      <w:r w:rsidR="00172333">
        <w:rPr>
          <w:rFonts w:cstheme="minorHAnsi"/>
          <w:sz w:val="24"/>
          <w:szCs w:val="24"/>
        </w:rPr>
        <w:t xml:space="preserve">, all were against the application. A typical comment was </w:t>
      </w:r>
      <w:r w:rsidR="00172333" w:rsidRPr="00172333">
        <w:rPr>
          <w:rFonts w:cstheme="minorHAnsi"/>
          <w:sz w:val="24"/>
          <w:szCs w:val="24"/>
        </w:rPr>
        <w:t>"</w:t>
      </w:r>
      <w:r w:rsidR="00172333" w:rsidRPr="00172333">
        <w:rPr>
          <w:rFonts w:cstheme="minorHAnsi"/>
          <w:i/>
          <w:sz w:val="24"/>
          <w:szCs w:val="24"/>
        </w:rPr>
        <w:t>I want the Calne town plan, formulated by the Calne town council to be implemented, breathing new life into the centre of Calne. I do not want a retirement building in the middle of the community that brings no benefit to the centre of Calne. This project is purely profit driven by developers with no regard to the social consequences for the town"</w:t>
      </w:r>
    </w:p>
    <w:p w:rsidR="004B0E38" w:rsidRPr="00F9786F" w:rsidRDefault="004B0E38" w:rsidP="00F9786F">
      <w:pPr>
        <w:spacing w:before="120" w:after="120" w:line="240" w:lineRule="auto"/>
        <w:rPr>
          <w:rFonts w:cstheme="minorHAnsi"/>
          <w:sz w:val="24"/>
          <w:szCs w:val="24"/>
        </w:rPr>
      </w:pPr>
      <w:r w:rsidRPr="00F9786F">
        <w:rPr>
          <w:rFonts w:cstheme="minorHAnsi"/>
          <w:sz w:val="24"/>
          <w:szCs w:val="24"/>
        </w:rPr>
        <w:t xml:space="preserve">Calne </w:t>
      </w:r>
      <w:r w:rsidR="008D3E7E">
        <w:rPr>
          <w:rFonts w:cstheme="minorHAnsi"/>
          <w:sz w:val="24"/>
          <w:szCs w:val="24"/>
        </w:rPr>
        <w:t>is well supported by</w:t>
      </w:r>
      <w:r w:rsidRPr="00F9786F">
        <w:rPr>
          <w:rFonts w:cstheme="minorHAnsi"/>
          <w:sz w:val="24"/>
          <w:szCs w:val="24"/>
        </w:rPr>
        <w:t xml:space="preserve"> community events</w:t>
      </w:r>
      <w:r w:rsidR="008D3E7E">
        <w:rPr>
          <w:rFonts w:cstheme="minorHAnsi"/>
          <w:sz w:val="24"/>
          <w:szCs w:val="24"/>
        </w:rPr>
        <w:t xml:space="preserve"> which, the Bike Meet, fill the town with people enjoying </w:t>
      </w:r>
      <w:r w:rsidR="006D3025">
        <w:rPr>
          <w:rFonts w:cstheme="minorHAnsi"/>
          <w:sz w:val="24"/>
          <w:szCs w:val="24"/>
        </w:rPr>
        <w:t xml:space="preserve">themselves. </w:t>
      </w:r>
      <w:r w:rsidRPr="00F9786F">
        <w:rPr>
          <w:rFonts w:cstheme="minorHAnsi"/>
          <w:sz w:val="24"/>
          <w:szCs w:val="24"/>
        </w:rPr>
        <w:t xml:space="preserve">However with this development at the heart of the town centre the flat owners are unlikely to welcome the noise and disruption of large scale community events - which would be a great pity for the majority of the town’s residents if these newcomers opposed them. </w:t>
      </w:r>
    </w:p>
    <w:p w:rsidR="004B0E38" w:rsidRDefault="004B0E38" w:rsidP="00F9786F">
      <w:pPr>
        <w:spacing w:before="120" w:after="120" w:line="240" w:lineRule="auto"/>
        <w:rPr>
          <w:rFonts w:cstheme="minorHAnsi"/>
          <w:sz w:val="24"/>
          <w:szCs w:val="24"/>
        </w:rPr>
      </w:pPr>
      <w:r w:rsidRPr="00F9786F">
        <w:rPr>
          <w:rFonts w:cstheme="minorHAnsi"/>
          <w:sz w:val="24"/>
          <w:szCs w:val="24"/>
        </w:rPr>
        <w:t xml:space="preserve">The </w:t>
      </w:r>
      <w:r w:rsidR="00D6313E">
        <w:rPr>
          <w:rFonts w:cstheme="minorHAnsi"/>
          <w:sz w:val="24"/>
          <w:szCs w:val="24"/>
        </w:rPr>
        <w:t xml:space="preserve">potential </w:t>
      </w:r>
      <w:r w:rsidRPr="00F9786F">
        <w:rPr>
          <w:rFonts w:cstheme="minorHAnsi"/>
          <w:sz w:val="24"/>
          <w:szCs w:val="24"/>
        </w:rPr>
        <w:t xml:space="preserve">new owners will not welcome the noise of deliveries from nearby stores in the early morning - which only emphasises that this is the wrong development in the wrong place. </w:t>
      </w:r>
      <w:r w:rsidR="00243DD1">
        <w:rPr>
          <w:rFonts w:cstheme="minorHAnsi"/>
          <w:sz w:val="24"/>
          <w:szCs w:val="24"/>
        </w:rPr>
        <w:t>As the two surveys show, t</w:t>
      </w:r>
      <w:r w:rsidRPr="00F9786F">
        <w:rPr>
          <w:rFonts w:cstheme="minorHAnsi"/>
          <w:sz w:val="24"/>
          <w:szCs w:val="24"/>
        </w:rPr>
        <w:t xml:space="preserve">he town doesn’t want it. </w:t>
      </w:r>
    </w:p>
    <w:p w:rsidR="005335B2" w:rsidRPr="005335B2" w:rsidRDefault="005335B2" w:rsidP="00F9786F">
      <w:pPr>
        <w:spacing w:before="120" w:after="120" w:line="240" w:lineRule="auto"/>
        <w:rPr>
          <w:rFonts w:cstheme="minorHAnsi"/>
          <w:b/>
          <w:sz w:val="24"/>
          <w:szCs w:val="24"/>
        </w:rPr>
      </w:pPr>
      <w:r w:rsidRPr="005335B2">
        <w:rPr>
          <w:rFonts w:cstheme="minorHAnsi"/>
          <w:b/>
          <w:sz w:val="24"/>
          <w:szCs w:val="24"/>
        </w:rPr>
        <w:t>Summary</w:t>
      </w:r>
    </w:p>
    <w:p w:rsidR="007C12BF" w:rsidRDefault="007C12BF" w:rsidP="00F9786F">
      <w:pPr>
        <w:spacing w:before="120" w:after="120" w:line="240" w:lineRule="auto"/>
        <w:rPr>
          <w:rFonts w:cstheme="minorHAnsi"/>
          <w:sz w:val="24"/>
          <w:szCs w:val="24"/>
        </w:rPr>
      </w:pPr>
      <w:r>
        <w:rPr>
          <w:rFonts w:cstheme="minorHAnsi"/>
          <w:sz w:val="24"/>
          <w:szCs w:val="24"/>
        </w:rPr>
        <w:t>Analysis of the two community surveys show</w:t>
      </w:r>
      <w:r w:rsidR="00815B71">
        <w:rPr>
          <w:rFonts w:cstheme="minorHAnsi"/>
          <w:sz w:val="24"/>
          <w:szCs w:val="24"/>
        </w:rPr>
        <w:t>s</w:t>
      </w:r>
      <w:r>
        <w:rPr>
          <w:rFonts w:cstheme="minorHAnsi"/>
          <w:sz w:val="24"/>
          <w:szCs w:val="24"/>
        </w:rPr>
        <w:t xml:space="preserve"> an overwhelming rejection of this planning application (87% rejection) which followed the overwhelming rejection of the similar McCarthy Stone application. </w:t>
      </w:r>
    </w:p>
    <w:p w:rsidR="00D6313E" w:rsidRDefault="007C12BF" w:rsidP="00F9786F">
      <w:pPr>
        <w:spacing w:before="120" w:after="120" w:line="240" w:lineRule="auto"/>
        <w:rPr>
          <w:rFonts w:cstheme="minorHAnsi"/>
          <w:sz w:val="24"/>
          <w:szCs w:val="24"/>
        </w:rPr>
      </w:pPr>
      <w:r>
        <w:rPr>
          <w:rFonts w:cstheme="minorHAnsi"/>
          <w:sz w:val="24"/>
          <w:szCs w:val="24"/>
        </w:rPr>
        <w:lastRenderedPageBreak/>
        <w:t>COP, alongside other community organisations, are working tirelessly to improve the appearance and vitality of Calne</w:t>
      </w:r>
      <w:r w:rsidR="00815B71">
        <w:rPr>
          <w:rFonts w:cstheme="minorHAnsi"/>
          <w:sz w:val="24"/>
          <w:szCs w:val="24"/>
        </w:rPr>
        <w:t xml:space="preserve"> and based on survey comments, this proposal will make that task so much harder.</w:t>
      </w:r>
      <w:r>
        <w:rPr>
          <w:rFonts w:cstheme="minorHAnsi"/>
          <w:sz w:val="24"/>
          <w:szCs w:val="24"/>
        </w:rPr>
        <w:t xml:space="preserve"> </w:t>
      </w:r>
    </w:p>
    <w:p w:rsidR="00817F76" w:rsidRDefault="007E5CA8" w:rsidP="00F9786F">
      <w:pPr>
        <w:spacing w:before="120" w:after="120" w:line="240" w:lineRule="auto"/>
        <w:rPr>
          <w:rFonts w:cstheme="minorHAnsi"/>
          <w:sz w:val="24"/>
          <w:szCs w:val="24"/>
        </w:rPr>
      </w:pPr>
      <w:r>
        <w:rPr>
          <w:rFonts w:cstheme="minorHAnsi"/>
          <w:sz w:val="24"/>
          <w:szCs w:val="24"/>
        </w:rPr>
        <w:t>The</w:t>
      </w:r>
      <w:r w:rsidR="00817F76" w:rsidRPr="00817F76">
        <w:rPr>
          <w:rFonts w:cstheme="minorHAnsi"/>
          <w:sz w:val="24"/>
          <w:szCs w:val="24"/>
        </w:rPr>
        <w:t xml:space="preserve"> revised application by Churchill offers purely cosmetic chan</w:t>
      </w:r>
      <w:r>
        <w:rPr>
          <w:rFonts w:cstheme="minorHAnsi"/>
          <w:sz w:val="24"/>
          <w:szCs w:val="24"/>
        </w:rPr>
        <w:t>ges to their original plans. This</w:t>
      </w:r>
      <w:r w:rsidR="00817F76" w:rsidRPr="00817F76">
        <w:rPr>
          <w:rFonts w:cstheme="minorHAnsi"/>
          <w:sz w:val="24"/>
          <w:szCs w:val="24"/>
        </w:rPr>
        <w:t xml:space="preserve"> development of retirement homes is in the wrong place. It would ruin all future development of a mixed housing, retail, social, community and environmental friendly space in Calne town centre. The proposed site is a critically important location to the regeneration of the centre of Calne.</w:t>
      </w:r>
    </w:p>
    <w:p w:rsidR="00817F76" w:rsidRDefault="00E27775" w:rsidP="00F9786F">
      <w:pPr>
        <w:spacing w:before="120" w:after="120" w:line="240" w:lineRule="auto"/>
        <w:rPr>
          <w:rFonts w:cstheme="minorHAnsi"/>
          <w:sz w:val="24"/>
          <w:szCs w:val="24"/>
        </w:rPr>
      </w:pPr>
      <w:r w:rsidRPr="00E27775">
        <w:rPr>
          <w:rFonts w:cstheme="minorHAnsi"/>
          <w:sz w:val="24"/>
          <w:szCs w:val="24"/>
        </w:rPr>
        <w:t xml:space="preserve">Without being political, it seems strange that an important planning decision, supported by </w:t>
      </w:r>
      <w:r>
        <w:rPr>
          <w:rFonts w:cstheme="minorHAnsi"/>
          <w:sz w:val="24"/>
          <w:szCs w:val="24"/>
        </w:rPr>
        <w:t xml:space="preserve">Neighbourhood Plan, </w:t>
      </w:r>
      <w:r w:rsidRPr="00E27775">
        <w:rPr>
          <w:rFonts w:cstheme="minorHAnsi"/>
          <w:sz w:val="24"/>
          <w:szCs w:val="24"/>
        </w:rPr>
        <w:t>the town council and the overwhelming community could be overturned by Wiltshire Council!</w:t>
      </w:r>
    </w:p>
    <w:p w:rsidR="00F9786F" w:rsidRDefault="00F9786F" w:rsidP="00F9786F">
      <w:pPr>
        <w:spacing w:before="120" w:after="120" w:line="240" w:lineRule="auto"/>
        <w:rPr>
          <w:rFonts w:cstheme="minorHAnsi"/>
          <w:sz w:val="24"/>
          <w:szCs w:val="24"/>
        </w:rPr>
      </w:pPr>
      <w:r w:rsidRPr="00F9786F">
        <w:rPr>
          <w:rFonts w:cstheme="minorHAnsi"/>
          <w:sz w:val="24"/>
          <w:szCs w:val="24"/>
        </w:rPr>
        <w:t xml:space="preserve">For all the above reasons, </w:t>
      </w:r>
      <w:r w:rsidR="00243DD1">
        <w:rPr>
          <w:rFonts w:cstheme="minorHAnsi"/>
          <w:sz w:val="24"/>
          <w:szCs w:val="24"/>
        </w:rPr>
        <w:t>Calne Our Place</w:t>
      </w:r>
      <w:r w:rsidRPr="00F9786F">
        <w:rPr>
          <w:rFonts w:cstheme="minorHAnsi"/>
          <w:sz w:val="24"/>
          <w:szCs w:val="24"/>
        </w:rPr>
        <w:t xml:space="preserve"> strongly </w:t>
      </w:r>
      <w:r w:rsidR="006E5310" w:rsidRPr="00F9786F">
        <w:rPr>
          <w:rFonts w:cstheme="minorHAnsi"/>
          <w:sz w:val="24"/>
          <w:szCs w:val="24"/>
        </w:rPr>
        <w:t>opposes</w:t>
      </w:r>
      <w:r w:rsidR="00D6313E">
        <w:rPr>
          <w:rFonts w:cstheme="minorHAnsi"/>
          <w:sz w:val="24"/>
          <w:szCs w:val="24"/>
        </w:rPr>
        <w:t xml:space="preserve"> this planning appeal from Churchill to build 39 apartments for older people</w:t>
      </w:r>
      <w:r w:rsidRPr="00F9786F">
        <w:rPr>
          <w:rFonts w:cstheme="minorHAnsi"/>
          <w:sz w:val="24"/>
          <w:szCs w:val="24"/>
        </w:rPr>
        <w:t xml:space="preserve"> on</w:t>
      </w:r>
      <w:r>
        <w:rPr>
          <w:rFonts w:cstheme="minorHAnsi"/>
          <w:sz w:val="24"/>
          <w:szCs w:val="24"/>
        </w:rPr>
        <w:t xml:space="preserve"> </w:t>
      </w:r>
      <w:r w:rsidRPr="00F9786F">
        <w:rPr>
          <w:rFonts w:cstheme="minorHAnsi"/>
          <w:sz w:val="24"/>
          <w:szCs w:val="24"/>
        </w:rPr>
        <w:t xml:space="preserve">this site. </w:t>
      </w:r>
      <w:r w:rsidR="00E27775">
        <w:rPr>
          <w:rFonts w:cstheme="minorHAnsi"/>
          <w:sz w:val="24"/>
          <w:szCs w:val="24"/>
        </w:rPr>
        <w:t>We ask the committee to listen to the Voices of the Community.</w:t>
      </w:r>
    </w:p>
    <w:p w:rsidR="00A1119D" w:rsidRPr="00BD5248" w:rsidRDefault="00BD5248" w:rsidP="00F9786F">
      <w:pPr>
        <w:spacing w:before="120" w:after="120" w:line="240" w:lineRule="auto"/>
        <w:rPr>
          <w:rFonts w:cstheme="minorHAnsi"/>
          <w:b/>
          <w:sz w:val="24"/>
          <w:szCs w:val="24"/>
        </w:rPr>
      </w:pPr>
      <w:r w:rsidRPr="00BD5248">
        <w:rPr>
          <w:rFonts w:cstheme="minorHAnsi"/>
          <w:b/>
          <w:sz w:val="24"/>
          <w:szCs w:val="24"/>
        </w:rPr>
        <w:t>Voices of the community</w:t>
      </w:r>
    </w:p>
    <w:p w:rsidR="00A1119D" w:rsidRPr="00A1119D" w:rsidRDefault="00A1119D" w:rsidP="00A1119D">
      <w:pPr>
        <w:pStyle w:val="ListParagraph"/>
        <w:numPr>
          <w:ilvl w:val="0"/>
          <w:numId w:val="2"/>
        </w:numPr>
        <w:spacing w:before="120" w:after="120" w:line="240" w:lineRule="auto"/>
        <w:contextualSpacing w:val="0"/>
        <w:rPr>
          <w:rFonts w:cstheme="minorHAnsi"/>
          <w:sz w:val="24"/>
          <w:szCs w:val="24"/>
        </w:rPr>
      </w:pPr>
      <w:r w:rsidRPr="00A1119D">
        <w:rPr>
          <w:rFonts w:cstheme="minorHAnsi"/>
          <w:sz w:val="24"/>
          <w:szCs w:val="24"/>
        </w:rPr>
        <w:t>"The Community Neighbourhood plan has been agreed by residents and so this should not be done because it goes against that."</w:t>
      </w:r>
    </w:p>
    <w:p w:rsidR="00A1119D" w:rsidRPr="00A1119D" w:rsidRDefault="00A1119D" w:rsidP="00A1119D">
      <w:pPr>
        <w:pStyle w:val="ListParagraph"/>
        <w:numPr>
          <w:ilvl w:val="0"/>
          <w:numId w:val="2"/>
        </w:numPr>
        <w:spacing w:before="120" w:after="120" w:line="240" w:lineRule="auto"/>
        <w:contextualSpacing w:val="0"/>
        <w:rPr>
          <w:rFonts w:cstheme="minorHAnsi"/>
          <w:sz w:val="24"/>
          <w:szCs w:val="24"/>
        </w:rPr>
      </w:pPr>
      <w:r w:rsidRPr="00A1119D">
        <w:rPr>
          <w:rFonts w:cstheme="minorHAnsi"/>
          <w:sz w:val="24"/>
          <w:szCs w:val="24"/>
        </w:rPr>
        <w:t xml:space="preserve">"Tree’s being planted would be </w:t>
      </w:r>
      <w:r w:rsidR="006D3025" w:rsidRPr="00A1119D">
        <w:rPr>
          <w:rFonts w:cstheme="minorHAnsi"/>
          <w:sz w:val="24"/>
          <w:szCs w:val="24"/>
        </w:rPr>
        <w:t>better;</w:t>
      </w:r>
      <w:r w:rsidRPr="00A1119D">
        <w:rPr>
          <w:rFonts w:cstheme="minorHAnsi"/>
          <w:sz w:val="24"/>
          <w:szCs w:val="24"/>
        </w:rPr>
        <w:t xml:space="preserve"> I would love to see that area tidied and made useful for recreation and wildlife, rather than filled by buildings."</w:t>
      </w:r>
    </w:p>
    <w:p w:rsidR="00A1119D" w:rsidRPr="00A1119D" w:rsidRDefault="00A1119D" w:rsidP="00A1119D">
      <w:pPr>
        <w:pStyle w:val="ListParagraph"/>
        <w:numPr>
          <w:ilvl w:val="0"/>
          <w:numId w:val="2"/>
        </w:numPr>
        <w:spacing w:before="120" w:after="120" w:line="240" w:lineRule="auto"/>
        <w:contextualSpacing w:val="0"/>
        <w:rPr>
          <w:rFonts w:cstheme="minorHAnsi"/>
          <w:sz w:val="24"/>
          <w:szCs w:val="24"/>
        </w:rPr>
      </w:pPr>
      <w:r w:rsidRPr="00A1119D">
        <w:rPr>
          <w:rFonts w:cstheme="minorHAnsi"/>
          <w:sz w:val="24"/>
          <w:szCs w:val="24"/>
        </w:rPr>
        <w:t>"Already limited car parking for shops. This would bring Calne to grinding halt by the Pippin."</w:t>
      </w:r>
    </w:p>
    <w:p w:rsidR="00A1119D" w:rsidRPr="00A1119D" w:rsidRDefault="00A1119D" w:rsidP="00A1119D">
      <w:pPr>
        <w:pStyle w:val="ListParagraph"/>
        <w:numPr>
          <w:ilvl w:val="0"/>
          <w:numId w:val="2"/>
        </w:numPr>
        <w:spacing w:before="120" w:after="120" w:line="240" w:lineRule="auto"/>
        <w:contextualSpacing w:val="0"/>
        <w:rPr>
          <w:rFonts w:cstheme="minorHAnsi"/>
          <w:sz w:val="24"/>
          <w:szCs w:val="24"/>
        </w:rPr>
      </w:pPr>
      <w:r>
        <w:rPr>
          <w:rFonts w:cstheme="minorHAnsi"/>
          <w:sz w:val="24"/>
          <w:szCs w:val="24"/>
        </w:rPr>
        <w:t>“</w:t>
      </w:r>
      <w:r w:rsidRPr="00A1119D">
        <w:rPr>
          <w:rFonts w:cstheme="minorHAnsi"/>
          <w:sz w:val="24"/>
          <w:szCs w:val="24"/>
        </w:rPr>
        <w:t>I disagree with this development on the basis it’s against the neighbourhood plan and restricts community use in the town centre"</w:t>
      </w:r>
    </w:p>
    <w:p w:rsidR="00A1119D" w:rsidRPr="00A1119D" w:rsidRDefault="00A1119D" w:rsidP="00A1119D">
      <w:pPr>
        <w:pStyle w:val="ListParagraph"/>
        <w:numPr>
          <w:ilvl w:val="0"/>
          <w:numId w:val="2"/>
        </w:numPr>
        <w:spacing w:before="120" w:after="120" w:line="240" w:lineRule="auto"/>
        <w:contextualSpacing w:val="0"/>
        <w:rPr>
          <w:rFonts w:cstheme="minorHAnsi"/>
          <w:sz w:val="24"/>
          <w:szCs w:val="24"/>
        </w:rPr>
      </w:pPr>
      <w:r>
        <w:rPr>
          <w:rFonts w:cstheme="minorHAnsi"/>
          <w:sz w:val="24"/>
          <w:szCs w:val="24"/>
        </w:rPr>
        <w:t>“</w:t>
      </w:r>
      <w:r w:rsidRPr="00A1119D">
        <w:rPr>
          <w:rFonts w:cstheme="minorHAnsi"/>
          <w:sz w:val="24"/>
          <w:szCs w:val="24"/>
        </w:rPr>
        <w:t>We don't want it here, put it somewhere else that's ok"</w:t>
      </w:r>
    </w:p>
    <w:p w:rsidR="00A1119D" w:rsidRPr="00A1119D" w:rsidRDefault="00A1119D" w:rsidP="00A1119D">
      <w:pPr>
        <w:pStyle w:val="ListParagraph"/>
        <w:numPr>
          <w:ilvl w:val="0"/>
          <w:numId w:val="2"/>
        </w:numPr>
        <w:spacing w:before="120" w:after="120" w:line="240" w:lineRule="auto"/>
        <w:contextualSpacing w:val="0"/>
        <w:rPr>
          <w:rFonts w:cstheme="minorHAnsi"/>
          <w:sz w:val="24"/>
          <w:szCs w:val="24"/>
        </w:rPr>
      </w:pPr>
      <w:r w:rsidRPr="00A1119D">
        <w:rPr>
          <w:rFonts w:cstheme="minorHAnsi"/>
          <w:sz w:val="24"/>
          <w:szCs w:val="24"/>
        </w:rPr>
        <w:t>"There is no provision for public green space or community facilities. Another private development for the use of residents only will add nothing to our town centre. We do need affordable housing for older people but not in this form."</w:t>
      </w:r>
    </w:p>
    <w:p w:rsidR="00A1119D" w:rsidRPr="00A1119D" w:rsidRDefault="00A1119D" w:rsidP="00A1119D">
      <w:pPr>
        <w:pStyle w:val="ListParagraph"/>
        <w:numPr>
          <w:ilvl w:val="0"/>
          <w:numId w:val="2"/>
        </w:numPr>
        <w:spacing w:before="120" w:after="120" w:line="240" w:lineRule="auto"/>
        <w:contextualSpacing w:val="0"/>
        <w:rPr>
          <w:rFonts w:cstheme="minorHAnsi"/>
          <w:sz w:val="24"/>
          <w:szCs w:val="24"/>
        </w:rPr>
      </w:pPr>
      <w:r w:rsidRPr="00A1119D">
        <w:rPr>
          <w:rFonts w:cstheme="minorHAnsi"/>
          <w:sz w:val="24"/>
          <w:szCs w:val="24"/>
        </w:rPr>
        <w:t>"It goes against our agreed community neighbourhood plan. It has already been rejected: it beggars belief that it seems to have been put forward again! This is diminishing local democracy. Calne needs to build strong community bonds by investing in its people. This space should be used for community projects."</w:t>
      </w:r>
    </w:p>
    <w:p w:rsidR="00A1119D" w:rsidRDefault="00A1119D" w:rsidP="00A1119D">
      <w:pPr>
        <w:pStyle w:val="ListParagraph"/>
        <w:numPr>
          <w:ilvl w:val="0"/>
          <w:numId w:val="2"/>
        </w:numPr>
        <w:spacing w:before="120" w:after="120" w:line="240" w:lineRule="auto"/>
        <w:contextualSpacing w:val="0"/>
        <w:rPr>
          <w:rFonts w:cstheme="minorHAnsi"/>
          <w:sz w:val="24"/>
          <w:szCs w:val="24"/>
        </w:rPr>
      </w:pPr>
      <w:r w:rsidRPr="00A1119D">
        <w:rPr>
          <w:rFonts w:cstheme="minorHAnsi"/>
          <w:sz w:val="24"/>
          <w:szCs w:val="24"/>
        </w:rPr>
        <w:t>"Calne needs more to bring visitors in, not more housing."</w:t>
      </w:r>
    </w:p>
    <w:p w:rsidR="00727248" w:rsidRDefault="00727248" w:rsidP="00727248">
      <w:pPr>
        <w:pStyle w:val="ListParagraph"/>
        <w:numPr>
          <w:ilvl w:val="0"/>
          <w:numId w:val="2"/>
        </w:numPr>
        <w:spacing w:before="120" w:after="120" w:line="240" w:lineRule="auto"/>
        <w:contextualSpacing w:val="0"/>
        <w:rPr>
          <w:rFonts w:cstheme="minorHAnsi"/>
          <w:sz w:val="24"/>
          <w:szCs w:val="24"/>
        </w:rPr>
      </w:pPr>
      <w:r w:rsidRPr="00727248">
        <w:rPr>
          <w:rFonts w:cstheme="minorHAnsi"/>
          <w:sz w:val="24"/>
          <w:szCs w:val="24"/>
        </w:rPr>
        <w:t>"This was already rejected for good reason and as others have said, Calne needs more business and community development, not more housing for people with no extra facilities."</w:t>
      </w:r>
    </w:p>
    <w:p w:rsidR="00E83FAB" w:rsidRDefault="00E83FAB" w:rsidP="00E83FAB">
      <w:pPr>
        <w:pStyle w:val="ListParagraph"/>
        <w:numPr>
          <w:ilvl w:val="0"/>
          <w:numId w:val="2"/>
        </w:numPr>
        <w:spacing w:before="120" w:after="120" w:line="240" w:lineRule="auto"/>
        <w:contextualSpacing w:val="0"/>
        <w:rPr>
          <w:rFonts w:cstheme="minorHAnsi"/>
          <w:sz w:val="24"/>
          <w:szCs w:val="24"/>
        </w:rPr>
      </w:pPr>
      <w:r w:rsidRPr="00E83FAB">
        <w:rPr>
          <w:rFonts w:cstheme="minorHAnsi"/>
          <w:sz w:val="24"/>
          <w:szCs w:val="24"/>
        </w:rPr>
        <w:t xml:space="preserve">"I have just moved to Calne and moved here because it is a small town with a history. And more building and the place will </w:t>
      </w:r>
      <w:r w:rsidR="00046F38" w:rsidRPr="00E83FAB">
        <w:rPr>
          <w:rFonts w:cstheme="minorHAnsi"/>
          <w:sz w:val="24"/>
          <w:szCs w:val="24"/>
        </w:rPr>
        <w:t>lose</w:t>
      </w:r>
      <w:r w:rsidRPr="00E83FAB">
        <w:rPr>
          <w:rFonts w:cstheme="minorHAnsi"/>
          <w:sz w:val="24"/>
          <w:szCs w:val="24"/>
        </w:rPr>
        <w:t xml:space="preserve"> </w:t>
      </w:r>
      <w:r w:rsidR="00046F38" w:rsidRPr="00E83FAB">
        <w:rPr>
          <w:rFonts w:cstheme="minorHAnsi"/>
          <w:sz w:val="24"/>
          <w:szCs w:val="24"/>
        </w:rPr>
        <w:t>its</w:t>
      </w:r>
      <w:r w:rsidRPr="00E83FAB">
        <w:rPr>
          <w:rFonts w:cstheme="minorHAnsi"/>
          <w:sz w:val="24"/>
          <w:szCs w:val="24"/>
        </w:rPr>
        <w:t xml:space="preserve"> charm."</w:t>
      </w:r>
    </w:p>
    <w:p w:rsidR="00CB146F" w:rsidRPr="00CB146F" w:rsidRDefault="00A1302C" w:rsidP="00384CBA">
      <w:pPr>
        <w:pStyle w:val="ListParagraph"/>
        <w:numPr>
          <w:ilvl w:val="0"/>
          <w:numId w:val="2"/>
        </w:numPr>
        <w:spacing w:before="120" w:after="120" w:line="240" w:lineRule="auto"/>
        <w:contextualSpacing w:val="0"/>
        <w:rPr>
          <w:rFonts w:cstheme="minorHAnsi"/>
          <w:sz w:val="24"/>
          <w:szCs w:val="24"/>
        </w:rPr>
      </w:pPr>
      <w:r w:rsidRPr="00A1302C">
        <w:rPr>
          <w:rFonts w:cstheme="minorHAnsi"/>
          <w:sz w:val="24"/>
          <w:szCs w:val="24"/>
        </w:rPr>
        <w:t>"This development provides benefit for the minority and not the majority of our wider town needs. Retirement apartments can be outside of town without issue, whe</w:t>
      </w:r>
      <w:r w:rsidR="002900C0">
        <w:rPr>
          <w:rFonts w:cstheme="minorHAnsi"/>
          <w:sz w:val="24"/>
          <w:szCs w:val="24"/>
        </w:rPr>
        <w:t>reas much needed local shops can’</w:t>
      </w:r>
      <w:r w:rsidRPr="00A1302C">
        <w:rPr>
          <w:rFonts w:cstheme="minorHAnsi"/>
          <w:sz w:val="24"/>
          <w:szCs w:val="24"/>
        </w:rPr>
        <w:t>t."</w:t>
      </w:r>
    </w:p>
    <w:sectPr w:rsidR="00CB146F" w:rsidRPr="00CB14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3D" w:rsidRDefault="00D3683D" w:rsidP="007E4023">
      <w:pPr>
        <w:spacing w:after="0" w:line="240" w:lineRule="auto"/>
      </w:pPr>
      <w:r>
        <w:separator/>
      </w:r>
    </w:p>
  </w:endnote>
  <w:endnote w:type="continuationSeparator" w:id="0">
    <w:p w:rsidR="00D3683D" w:rsidRDefault="00D3683D" w:rsidP="007E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93352"/>
      <w:docPartObj>
        <w:docPartGallery w:val="Page Numbers (Bottom of Page)"/>
        <w:docPartUnique/>
      </w:docPartObj>
    </w:sdtPr>
    <w:sdtEndPr>
      <w:rPr>
        <w:noProof/>
      </w:rPr>
    </w:sdtEndPr>
    <w:sdtContent>
      <w:p w:rsidR="007E4023" w:rsidRDefault="007E4023">
        <w:pPr>
          <w:pStyle w:val="Footer"/>
          <w:jc w:val="center"/>
        </w:pPr>
        <w:r>
          <w:fldChar w:fldCharType="begin"/>
        </w:r>
        <w:r>
          <w:instrText xml:space="preserve"> PAGE   \* MERGEFORMAT </w:instrText>
        </w:r>
        <w:r>
          <w:fldChar w:fldCharType="separate"/>
        </w:r>
        <w:r w:rsidR="006D3025">
          <w:rPr>
            <w:noProof/>
          </w:rPr>
          <w:t>2</w:t>
        </w:r>
        <w:r>
          <w:rPr>
            <w:noProof/>
          </w:rPr>
          <w:fldChar w:fldCharType="end"/>
        </w:r>
      </w:p>
    </w:sdtContent>
  </w:sdt>
  <w:p w:rsidR="007E4023" w:rsidRDefault="007E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3D" w:rsidRDefault="00D3683D" w:rsidP="007E4023">
      <w:pPr>
        <w:spacing w:after="0" w:line="240" w:lineRule="auto"/>
      </w:pPr>
      <w:r>
        <w:separator/>
      </w:r>
    </w:p>
  </w:footnote>
  <w:footnote w:type="continuationSeparator" w:id="0">
    <w:p w:rsidR="00D3683D" w:rsidRDefault="00D3683D" w:rsidP="007E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C77"/>
    <w:multiLevelType w:val="hybridMultilevel"/>
    <w:tmpl w:val="296ED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22848"/>
    <w:multiLevelType w:val="hybridMultilevel"/>
    <w:tmpl w:val="0792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8"/>
    <w:rsid w:val="0000231A"/>
    <w:rsid w:val="00035E95"/>
    <w:rsid w:val="00046F38"/>
    <w:rsid w:val="00055C71"/>
    <w:rsid w:val="0006321B"/>
    <w:rsid w:val="00067F85"/>
    <w:rsid w:val="0007504F"/>
    <w:rsid w:val="00080686"/>
    <w:rsid w:val="000F24E6"/>
    <w:rsid w:val="000F7F7F"/>
    <w:rsid w:val="001018A2"/>
    <w:rsid w:val="001328F1"/>
    <w:rsid w:val="00172333"/>
    <w:rsid w:val="00186D60"/>
    <w:rsid w:val="001B0C5C"/>
    <w:rsid w:val="001D6005"/>
    <w:rsid w:val="00215743"/>
    <w:rsid w:val="00236333"/>
    <w:rsid w:val="00243DD1"/>
    <w:rsid w:val="002900C0"/>
    <w:rsid w:val="002C75DD"/>
    <w:rsid w:val="002E1CCA"/>
    <w:rsid w:val="002E2508"/>
    <w:rsid w:val="00315FB8"/>
    <w:rsid w:val="003171E4"/>
    <w:rsid w:val="00352E2A"/>
    <w:rsid w:val="00384CBA"/>
    <w:rsid w:val="00397411"/>
    <w:rsid w:val="003B4CA6"/>
    <w:rsid w:val="003C6E0E"/>
    <w:rsid w:val="003D11C1"/>
    <w:rsid w:val="00416D91"/>
    <w:rsid w:val="00435BD7"/>
    <w:rsid w:val="00460E18"/>
    <w:rsid w:val="0049298A"/>
    <w:rsid w:val="004B0E38"/>
    <w:rsid w:val="004F4B5F"/>
    <w:rsid w:val="0050091D"/>
    <w:rsid w:val="005036E3"/>
    <w:rsid w:val="005119D0"/>
    <w:rsid w:val="005335B2"/>
    <w:rsid w:val="005605EF"/>
    <w:rsid w:val="00562D80"/>
    <w:rsid w:val="00565651"/>
    <w:rsid w:val="0057331C"/>
    <w:rsid w:val="005A10DA"/>
    <w:rsid w:val="005D14E8"/>
    <w:rsid w:val="005E7FD2"/>
    <w:rsid w:val="0061781C"/>
    <w:rsid w:val="006A645A"/>
    <w:rsid w:val="006A7F07"/>
    <w:rsid w:val="006D3025"/>
    <w:rsid w:val="006E4C49"/>
    <w:rsid w:val="006E5310"/>
    <w:rsid w:val="006F4022"/>
    <w:rsid w:val="00727248"/>
    <w:rsid w:val="00742164"/>
    <w:rsid w:val="00761B7C"/>
    <w:rsid w:val="00777891"/>
    <w:rsid w:val="007C12BF"/>
    <w:rsid w:val="007E4023"/>
    <w:rsid w:val="007E5CA8"/>
    <w:rsid w:val="007F21A7"/>
    <w:rsid w:val="007F36C3"/>
    <w:rsid w:val="00815B71"/>
    <w:rsid w:val="00817F76"/>
    <w:rsid w:val="0082469D"/>
    <w:rsid w:val="00844432"/>
    <w:rsid w:val="00853CE7"/>
    <w:rsid w:val="00864F88"/>
    <w:rsid w:val="008826DA"/>
    <w:rsid w:val="0089351E"/>
    <w:rsid w:val="008D3E7E"/>
    <w:rsid w:val="00917BEE"/>
    <w:rsid w:val="009407FA"/>
    <w:rsid w:val="00970F50"/>
    <w:rsid w:val="00A1119D"/>
    <w:rsid w:val="00A1302C"/>
    <w:rsid w:val="00A23C72"/>
    <w:rsid w:val="00A31E06"/>
    <w:rsid w:val="00A36333"/>
    <w:rsid w:val="00A407AB"/>
    <w:rsid w:val="00A613D7"/>
    <w:rsid w:val="00A9225D"/>
    <w:rsid w:val="00AB5911"/>
    <w:rsid w:val="00B719A3"/>
    <w:rsid w:val="00BB0FC3"/>
    <w:rsid w:val="00BD5248"/>
    <w:rsid w:val="00C05FB7"/>
    <w:rsid w:val="00C15DA6"/>
    <w:rsid w:val="00C41F32"/>
    <w:rsid w:val="00C87B70"/>
    <w:rsid w:val="00CB146F"/>
    <w:rsid w:val="00CB3CD8"/>
    <w:rsid w:val="00D00193"/>
    <w:rsid w:val="00D218EA"/>
    <w:rsid w:val="00D3683D"/>
    <w:rsid w:val="00D444C2"/>
    <w:rsid w:val="00D6313E"/>
    <w:rsid w:val="00D712E0"/>
    <w:rsid w:val="00D832E3"/>
    <w:rsid w:val="00D840F8"/>
    <w:rsid w:val="00DC2C43"/>
    <w:rsid w:val="00E1646E"/>
    <w:rsid w:val="00E27775"/>
    <w:rsid w:val="00E83FAB"/>
    <w:rsid w:val="00EC0644"/>
    <w:rsid w:val="00ED0FD5"/>
    <w:rsid w:val="00EE12E6"/>
    <w:rsid w:val="00EE40A1"/>
    <w:rsid w:val="00F6054B"/>
    <w:rsid w:val="00F9786F"/>
    <w:rsid w:val="00FA5995"/>
    <w:rsid w:val="00FC3F72"/>
    <w:rsid w:val="00FE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B2290-3841-481C-8EE0-EF63B8A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07"/>
    <w:rPr>
      <w:rFonts w:ascii="Tahoma" w:hAnsi="Tahoma" w:cs="Tahoma"/>
      <w:sz w:val="16"/>
      <w:szCs w:val="16"/>
    </w:rPr>
  </w:style>
  <w:style w:type="paragraph" w:styleId="ListParagraph">
    <w:name w:val="List Paragraph"/>
    <w:basedOn w:val="Normal"/>
    <w:uiPriority w:val="34"/>
    <w:qFormat/>
    <w:rsid w:val="00D840F8"/>
    <w:pPr>
      <w:ind w:left="720"/>
      <w:contextualSpacing/>
    </w:pPr>
  </w:style>
  <w:style w:type="paragraph" w:styleId="Header">
    <w:name w:val="header"/>
    <w:basedOn w:val="Normal"/>
    <w:link w:val="HeaderChar"/>
    <w:uiPriority w:val="99"/>
    <w:unhideWhenUsed/>
    <w:rsid w:val="007E4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023"/>
  </w:style>
  <w:style w:type="paragraph" w:styleId="Footer">
    <w:name w:val="footer"/>
    <w:basedOn w:val="Normal"/>
    <w:link w:val="FooterChar"/>
    <w:uiPriority w:val="99"/>
    <w:unhideWhenUsed/>
    <w:rsid w:val="007E4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1EB1.40C2A6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Stan Woods</cp:lastModifiedBy>
  <cp:revision>2</cp:revision>
  <cp:lastPrinted>2020-01-21T12:04:00Z</cp:lastPrinted>
  <dcterms:created xsi:type="dcterms:W3CDTF">2020-01-22T16:45:00Z</dcterms:created>
  <dcterms:modified xsi:type="dcterms:W3CDTF">2020-01-22T16:45:00Z</dcterms:modified>
</cp:coreProperties>
</file>